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1B2CE4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1B2CE4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1B2CE4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17C4382E" w:rsidR="00EA0B7F" w:rsidRPr="001B2CE4" w:rsidRDefault="008A008F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1B2CE4">
        <w:rPr>
          <w:b/>
          <w:sz w:val="28"/>
        </w:rPr>
        <w:t>INVESTIGACIÓN CUANTITATIVA II</w:t>
      </w:r>
    </w:p>
    <w:p w14:paraId="5D3E035E" w14:textId="50B6C367" w:rsidR="00F07D35" w:rsidRPr="001B2CE4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1B2CE4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 w:rsidRPr="001B2CE4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1B2CE4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8A008F" w:rsidRPr="001B2CE4">
        <w:rPr>
          <w:rFonts w:asciiTheme="minorHAnsi" w:hAnsiTheme="minorHAnsi" w:cstheme="minorHAnsi"/>
          <w:b/>
          <w:bCs/>
          <w:sz w:val="36"/>
          <w:szCs w:val="40"/>
        </w:rPr>
        <w:t xml:space="preserve"> 100681</w:t>
      </w:r>
    </w:p>
    <w:p w14:paraId="2F1419B9" w14:textId="77777777" w:rsidR="00F07D35" w:rsidRPr="001B2CE4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1B2CE4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DATOS</w:t>
      </w:r>
      <w:r w:rsidRPr="001B2CE4">
        <w:rPr>
          <w:rFonts w:asciiTheme="minorHAnsi" w:hAnsiTheme="minorHAnsi" w:cstheme="minorHAnsi"/>
          <w:spacing w:val="-5"/>
        </w:rPr>
        <w:t xml:space="preserve"> </w:t>
      </w:r>
      <w:r w:rsidRPr="001B2CE4">
        <w:rPr>
          <w:rFonts w:asciiTheme="minorHAnsi" w:hAnsiTheme="minorHAnsi" w:cstheme="minorHAnsi"/>
        </w:rPr>
        <w:t>GENERALES</w:t>
      </w:r>
      <w:r w:rsidRPr="001B2CE4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1B2CE4" w:rsidRPr="001B2CE4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372B2C4A" w:rsidR="00DE2126" w:rsidRPr="001B2CE4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1B2CE4">
              <w:rPr>
                <w:rFonts w:asciiTheme="minorHAnsi" w:hAnsiTheme="minorHAnsi" w:cstheme="minorHAnsi"/>
              </w:rPr>
              <w:t>1.1.</w:t>
            </w:r>
            <w:r w:rsidRPr="001B2CE4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DEPARTAMENTO</w:t>
            </w:r>
            <w:r w:rsidRPr="001B2CE4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ACADÉMICO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647ADB35" w14:textId="4041364E" w:rsidR="00DE2126" w:rsidRPr="001B2CE4" w:rsidRDefault="008A008F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 xml:space="preserve"> Psicología</w:t>
            </w:r>
          </w:p>
        </w:tc>
      </w:tr>
      <w:tr w:rsidR="001B2CE4" w:rsidRPr="001B2CE4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0E4EF6FE" w:rsidR="00DE2126" w:rsidRPr="001B2CE4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1.2.</w:t>
            </w:r>
            <w:r w:rsidRPr="001B2CE4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ESCUELA</w:t>
            </w:r>
            <w:r w:rsidRPr="001B2C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PROFESIONAL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230F1B43" w14:textId="2B070CB0" w:rsidR="00DE2126" w:rsidRPr="001B2CE4" w:rsidRDefault="008A008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 xml:space="preserve"> Psicología</w:t>
            </w:r>
          </w:p>
        </w:tc>
      </w:tr>
      <w:tr w:rsidR="001B2CE4" w:rsidRPr="001B2CE4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0666152A" w:rsidR="00DE2126" w:rsidRPr="001B2CE4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1.3.</w:t>
            </w:r>
            <w:r w:rsidRPr="001B2CE4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CARRERA</w:t>
            </w:r>
            <w:r w:rsidRPr="001B2C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PROFESIONAL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30AC3C95" w14:textId="44D39A0D" w:rsidR="00DE2126" w:rsidRPr="001B2CE4" w:rsidRDefault="008A008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 xml:space="preserve"> Psicología</w:t>
            </w:r>
          </w:p>
        </w:tc>
      </w:tr>
      <w:tr w:rsidR="001B2CE4" w:rsidRPr="001B2CE4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1546AA27" w:rsidR="00DE2126" w:rsidRPr="001B2CE4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1.4.</w:t>
            </w:r>
            <w:r w:rsidRPr="001B2CE4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CICLO</w:t>
            </w:r>
            <w:r w:rsidRPr="001B2C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DE</w:t>
            </w:r>
            <w:r w:rsidRPr="001B2C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ESTUDIOS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37A8E898" w14:textId="62724D7B" w:rsidR="00DE2126" w:rsidRPr="001B2CE4" w:rsidRDefault="008A008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 xml:space="preserve"> VII</w:t>
            </w:r>
          </w:p>
        </w:tc>
      </w:tr>
      <w:tr w:rsidR="001B2CE4" w:rsidRPr="001B2CE4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52FA4EFE" w:rsidR="00DE2126" w:rsidRPr="001B2CE4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1.5.</w:t>
            </w:r>
            <w:r w:rsidRPr="001B2CE4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CRÉDITOS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66D17F99" w14:textId="3D40F248" w:rsidR="00DE2126" w:rsidRPr="001B2CE4" w:rsidRDefault="008A008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 xml:space="preserve"> 2</w:t>
            </w:r>
          </w:p>
        </w:tc>
      </w:tr>
      <w:tr w:rsidR="001B2CE4" w:rsidRPr="001B2CE4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67B54249" w:rsidR="00DE2126" w:rsidRPr="001B2CE4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1.6.</w:t>
            </w:r>
            <w:r w:rsidRPr="001B2CE4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DURACION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4CE53965" w14:textId="6717AD2C" w:rsidR="00DE2126" w:rsidRPr="001B2CE4" w:rsidRDefault="008A008F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 xml:space="preserve"> 17 semanas</w:t>
            </w:r>
          </w:p>
        </w:tc>
      </w:tr>
      <w:tr w:rsidR="001B2CE4" w:rsidRPr="001B2CE4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2FBCC675" w:rsidR="00DE2126" w:rsidRPr="001B2CE4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1.7.</w:t>
            </w:r>
            <w:r w:rsidRPr="001B2CE4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HORAS</w:t>
            </w:r>
            <w:r w:rsidRPr="001B2C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SEMANALES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7BCF4615" w14:textId="643CF7CD" w:rsidR="00DE2126" w:rsidRPr="001B2CE4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1B2CE4" w:rsidRPr="001B2CE4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8164B78" w:rsidR="00DE2126" w:rsidRPr="001B2CE4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1.7.1.</w:t>
            </w:r>
            <w:r w:rsidRPr="001B2C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Horas</w:t>
            </w:r>
            <w:r w:rsidRPr="001B2CE4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de</w:t>
            </w:r>
            <w:r w:rsidRPr="001B2C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teoría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1F8FF640" w14:textId="6759EAB7" w:rsidR="00DE2126" w:rsidRPr="001B2CE4" w:rsidRDefault="00833796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0</w:t>
            </w:r>
          </w:p>
        </w:tc>
      </w:tr>
      <w:tr w:rsidR="001B2CE4" w:rsidRPr="001B2CE4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0A5A3A0D" w:rsidR="00DE2126" w:rsidRPr="001B2CE4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1.7.2.</w:t>
            </w:r>
            <w:r w:rsidRPr="001B2CE4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Horas</w:t>
            </w:r>
            <w:r w:rsidRPr="001B2CE4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de</w:t>
            </w:r>
            <w:r w:rsidRPr="001B2CE4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práctica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0CA43A96" w14:textId="4AE6B60D" w:rsidR="00DE2126" w:rsidRPr="001B2CE4" w:rsidRDefault="00833796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4</w:t>
            </w:r>
          </w:p>
        </w:tc>
      </w:tr>
      <w:tr w:rsidR="001B2CE4" w:rsidRPr="001B2CE4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4271B726" w:rsidR="00DE2126" w:rsidRPr="001B2CE4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1.8.</w:t>
            </w:r>
            <w:r w:rsidRPr="001B2CE4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1B2CE4">
              <w:rPr>
                <w:rFonts w:asciiTheme="minorHAnsi" w:hAnsiTheme="minorHAnsi" w:cstheme="minorHAnsi"/>
              </w:rPr>
              <w:t>MODALIDAD</w:t>
            </w:r>
            <w:r w:rsidR="00B57245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487" w:type="dxa"/>
          </w:tcPr>
          <w:p w14:paraId="7CA8D1D2" w14:textId="54086797" w:rsidR="00DE2126" w:rsidRPr="001B2CE4" w:rsidRDefault="008A008F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 xml:space="preserve"> Presencial</w:t>
            </w:r>
          </w:p>
        </w:tc>
      </w:tr>
    </w:tbl>
    <w:p w14:paraId="03278499" w14:textId="5D30A1BC" w:rsidR="00DE2126" w:rsidRPr="001B2CE4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1B2CE4">
        <w:rPr>
          <w:rFonts w:asciiTheme="minorHAnsi" w:hAnsiTheme="minorHAnsi" w:cstheme="minorHAnsi"/>
        </w:rPr>
        <w:t xml:space="preserve"> PLAN</w:t>
      </w:r>
      <w:r w:rsidRPr="001B2CE4">
        <w:rPr>
          <w:rFonts w:asciiTheme="minorHAnsi" w:hAnsiTheme="minorHAnsi" w:cstheme="minorHAnsi"/>
          <w:spacing w:val="-3"/>
        </w:rPr>
        <w:t xml:space="preserve"> </w:t>
      </w:r>
      <w:r w:rsidRPr="001B2CE4">
        <w:rPr>
          <w:rFonts w:asciiTheme="minorHAnsi" w:hAnsiTheme="minorHAnsi" w:cstheme="minorHAnsi"/>
        </w:rPr>
        <w:t>DE ESTUDIOS</w:t>
      </w:r>
      <w:r w:rsidR="00B57245">
        <w:rPr>
          <w:rFonts w:asciiTheme="minorHAnsi" w:hAnsiTheme="minorHAnsi" w:cstheme="minorHAnsi"/>
        </w:rPr>
        <w:t>:</w:t>
      </w:r>
      <w:r w:rsidRPr="001B2CE4">
        <w:rPr>
          <w:rFonts w:asciiTheme="minorHAnsi" w:hAnsiTheme="minorHAnsi" w:cstheme="minorHAnsi"/>
        </w:rPr>
        <w:t xml:space="preserve">                            </w:t>
      </w:r>
      <w:r w:rsidRPr="001B2CE4">
        <w:rPr>
          <w:rFonts w:asciiTheme="minorHAnsi" w:hAnsiTheme="minorHAnsi" w:cstheme="minorHAnsi"/>
          <w:spacing w:val="-2"/>
        </w:rPr>
        <w:t xml:space="preserve"> </w:t>
      </w:r>
      <w:r w:rsidR="008A008F" w:rsidRPr="001B2CE4">
        <w:rPr>
          <w:rFonts w:asciiTheme="minorHAnsi" w:hAnsiTheme="minorHAnsi" w:cstheme="minorHAnsi"/>
          <w:spacing w:val="-2"/>
        </w:rPr>
        <w:t>2019</w:t>
      </w:r>
    </w:p>
    <w:p w14:paraId="1E168DDE" w14:textId="01981C48" w:rsidR="00DE2126" w:rsidRPr="001B2CE4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INICIO</w:t>
      </w:r>
      <w:r w:rsidRPr="001B2CE4">
        <w:rPr>
          <w:rFonts w:asciiTheme="minorHAnsi" w:hAnsiTheme="minorHAnsi" w:cstheme="minorHAnsi"/>
          <w:spacing w:val="-1"/>
        </w:rPr>
        <w:t xml:space="preserve"> </w:t>
      </w:r>
      <w:r w:rsidRPr="001B2CE4">
        <w:rPr>
          <w:rFonts w:asciiTheme="minorHAnsi" w:hAnsiTheme="minorHAnsi" w:cstheme="minorHAnsi"/>
        </w:rPr>
        <w:t>DE</w:t>
      </w:r>
      <w:r w:rsidRPr="001B2CE4">
        <w:rPr>
          <w:rFonts w:asciiTheme="minorHAnsi" w:hAnsiTheme="minorHAnsi" w:cstheme="minorHAnsi"/>
          <w:spacing w:val="-1"/>
        </w:rPr>
        <w:t xml:space="preserve"> </w:t>
      </w:r>
      <w:r w:rsidRPr="001B2CE4">
        <w:rPr>
          <w:rFonts w:asciiTheme="minorHAnsi" w:hAnsiTheme="minorHAnsi" w:cstheme="minorHAnsi"/>
        </w:rPr>
        <w:t>CLASES</w:t>
      </w:r>
      <w:r w:rsidR="00B57245">
        <w:rPr>
          <w:rFonts w:asciiTheme="minorHAnsi" w:hAnsiTheme="minorHAnsi" w:cstheme="minorHAnsi"/>
        </w:rPr>
        <w:t>:</w:t>
      </w:r>
      <w:r w:rsidRPr="001B2CE4">
        <w:rPr>
          <w:rFonts w:asciiTheme="minorHAnsi" w:hAnsiTheme="minorHAnsi" w:cstheme="minorHAnsi"/>
        </w:rPr>
        <w:t xml:space="preserve">                                </w:t>
      </w:r>
    </w:p>
    <w:p w14:paraId="624D3E89" w14:textId="307BA8F4" w:rsidR="00DE2126" w:rsidRPr="001B2CE4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FINALIZACIÓN</w:t>
      </w:r>
      <w:r w:rsidRPr="001B2CE4">
        <w:rPr>
          <w:rFonts w:asciiTheme="minorHAnsi" w:hAnsiTheme="minorHAnsi" w:cstheme="minorHAnsi"/>
          <w:spacing w:val="-6"/>
        </w:rPr>
        <w:t xml:space="preserve"> </w:t>
      </w:r>
      <w:r w:rsidRPr="001B2CE4">
        <w:rPr>
          <w:rFonts w:asciiTheme="minorHAnsi" w:hAnsiTheme="minorHAnsi" w:cstheme="minorHAnsi"/>
        </w:rPr>
        <w:t>DE</w:t>
      </w:r>
      <w:r w:rsidRPr="001B2CE4">
        <w:rPr>
          <w:rFonts w:asciiTheme="minorHAnsi" w:hAnsiTheme="minorHAnsi" w:cstheme="minorHAnsi"/>
          <w:spacing w:val="-2"/>
        </w:rPr>
        <w:t xml:space="preserve"> </w:t>
      </w:r>
      <w:r w:rsidRPr="001B2CE4">
        <w:rPr>
          <w:rFonts w:asciiTheme="minorHAnsi" w:hAnsiTheme="minorHAnsi" w:cstheme="minorHAnsi"/>
        </w:rPr>
        <w:t>CLASES</w:t>
      </w:r>
      <w:r w:rsidR="00B57245">
        <w:rPr>
          <w:rFonts w:asciiTheme="minorHAnsi" w:hAnsiTheme="minorHAnsi" w:cstheme="minorHAnsi"/>
        </w:rPr>
        <w:t>:</w:t>
      </w:r>
      <w:r w:rsidRPr="001B2CE4">
        <w:rPr>
          <w:rFonts w:asciiTheme="minorHAnsi" w:hAnsiTheme="minorHAnsi" w:cstheme="minorHAnsi"/>
        </w:rPr>
        <w:t xml:space="preserve">                 </w:t>
      </w:r>
      <w:r w:rsidRPr="001B2CE4">
        <w:rPr>
          <w:rFonts w:asciiTheme="minorHAnsi" w:hAnsiTheme="minorHAnsi" w:cstheme="minorHAnsi"/>
          <w:spacing w:val="-1"/>
        </w:rPr>
        <w:t xml:space="preserve"> </w:t>
      </w:r>
    </w:p>
    <w:p w14:paraId="48650A26" w14:textId="4B120FC3" w:rsidR="00DE2126" w:rsidRPr="001B2CE4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REQUISITO</w:t>
      </w:r>
      <w:r w:rsidR="00B57245">
        <w:rPr>
          <w:rFonts w:asciiTheme="minorHAnsi" w:hAnsiTheme="minorHAnsi" w:cstheme="minorHAnsi"/>
        </w:rPr>
        <w:t>:</w:t>
      </w:r>
      <w:r w:rsidRPr="001B2CE4">
        <w:rPr>
          <w:rFonts w:asciiTheme="minorHAnsi" w:hAnsiTheme="minorHAnsi" w:cstheme="minorHAnsi"/>
        </w:rPr>
        <w:tab/>
        <w:t xml:space="preserve">                               </w:t>
      </w:r>
      <w:r w:rsidR="008A008F" w:rsidRPr="001B2CE4">
        <w:rPr>
          <w:rFonts w:asciiTheme="minorHAnsi" w:hAnsiTheme="minorHAnsi" w:cstheme="minorHAnsi"/>
        </w:rPr>
        <w:t xml:space="preserve"> Investigación cuantitativa I</w:t>
      </w:r>
    </w:p>
    <w:p w14:paraId="41B43320" w14:textId="167F0C12" w:rsidR="00B57245" w:rsidRDefault="00DE2126" w:rsidP="00B57245">
      <w:pPr>
        <w:pStyle w:val="Prrafodelista"/>
        <w:numPr>
          <w:ilvl w:val="1"/>
          <w:numId w:val="11"/>
        </w:numPr>
        <w:tabs>
          <w:tab w:val="left" w:pos="567"/>
        </w:tabs>
        <w:jc w:val="both"/>
        <w:rPr>
          <w:rFonts w:asciiTheme="minorHAnsi" w:hAnsiTheme="minorHAnsi" w:cstheme="minorHAnsi"/>
          <w:lang w:val="pt-BR"/>
        </w:rPr>
      </w:pPr>
      <w:r w:rsidRPr="001B2CE4">
        <w:rPr>
          <w:rFonts w:asciiTheme="minorHAnsi" w:hAnsiTheme="minorHAnsi" w:cstheme="minorHAnsi"/>
          <w:lang w:val="pt-BR"/>
        </w:rPr>
        <w:t>DOCENTE</w:t>
      </w:r>
      <w:r w:rsidR="00B57245">
        <w:rPr>
          <w:rFonts w:asciiTheme="minorHAnsi" w:hAnsiTheme="minorHAnsi" w:cstheme="minorHAnsi"/>
          <w:lang w:val="pt-BR"/>
        </w:rPr>
        <w:t>S</w:t>
      </w:r>
      <w:r w:rsidR="00B57836">
        <w:rPr>
          <w:rFonts w:asciiTheme="minorHAnsi" w:hAnsiTheme="minorHAnsi" w:cstheme="minorHAnsi"/>
          <w:lang w:val="pt-BR"/>
        </w:rPr>
        <w:t>:</w:t>
      </w:r>
      <w:r w:rsidRPr="001B2CE4">
        <w:rPr>
          <w:rFonts w:asciiTheme="minorHAnsi" w:hAnsiTheme="minorHAnsi" w:cstheme="minorHAnsi"/>
          <w:lang w:val="pt-BR"/>
        </w:rPr>
        <w:t xml:space="preserve">                                         </w:t>
      </w:r>
      <w:r w:rsidR="00B57245">
        <w:rPr>
          <w:rFonts w:asciiTheme="minorHAnsi" w:hAnsiTheme="minorHAnsi" w:cstheme="minorHAnsi"/>
          <w:lang w:val="pt-BR"/>
        </w:rPr>
        <w:t xml:space="preserve">  </w:t>
      </w:r>
      <w:r w:rsidRPr="001B2CE4">
        <w:rPr>
          <w:rFonts w:asciiTheme="minorHAnsi" w:hAnsiTheme="minorHAnsi" w:cstheme="minorHAnsi"/>
          <w:lang w:val="pt-BR"/>
        </w:rPr>
        <w:t xml:space="preserve">     </w:t>
      </w:r>
      <w:r w:rsidR="00B57245">
        <w:rPr>
          <w:rFonts w:asciiTheme="minorHAnsi" w:hAnsiTheme="minorHAnsi" w:cstheme="minorHAnsi"/>
          <w:lang w:val="pt-BR"/>
        </w:rPr>
        <w:t xml:space="preserve"> </w:t>
      </w:r>
    </w:p>
    <w:p w14:paraId="5FFF822F" w14:textId="3BFA3599" w:rsidR="00B57245" w:rsidRDefault="00B57245" w:rsidP="00B57245">
      <w:pPr>
        <w:tabs>
          <w:tab w:val="left" w:pos="567"/>
          <w:tab w:val="left" w:pos="4532"/>
        </w:tabs>
        <w:ind w:left="4320" w:hanging="492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Dr. </w:t>
      </w:r>
      <w:proofErr w:type="spellStart"/>
      <w:r>
        <w:rPr>
          <w:rFonts w:asciiTheme="minorHAnsi" w:hAnsiTheme="minorHAnsi" w:cstheme="minorHAnsi"/>
          <w:lang w:val="pt-BR"/>
        </w:rPr>
        <w:t>Luis</w:t>
      </w:r>
      <w:proofErr w:type="spellEnd"/>
      <w:r>
        <w:rPr>
          <w:rFonts w:asciiTheme="minorHAnsi" w:hAnsiTheme="minorHAnsi" w:cstheme="minorHAnsi"/>
          <w:lang w:val="pt-BR"/>
        </w:rPr>
        <w:t xml:space="preserve"> Córdova G. </w:t>
      </w:r>
      <w:hyperlink r:id="rId10" w:history="1">
        <w:r w:rsidRPr="009A2330">
          <w:rPr>
            <w:rStyle w:val="Hipervnculo"/>
            <w:rFonts w:asciiTheme="minorHAnsi" w:hAnsiTheme="minorHAnsi" w:cstheme="minorHAnsi"/>
            <w:lang w:val="pt-BR"/>
          </w:rPr>
          <w:t>lcordova@unfv.edu.pe</w:t>
        </w:r>
      </w:hyperlink>
      <w:r>
        <w:rPr>
          <w:rFonts w:asciiTheme="minorHAnsi" w:hAnsiTheme="minorHAnsi" w:cstheme="minorHAnsi"/>
          <w:lang w:val="pt-BR"/>
        </w:rPr>
        <w:t xml:space="preserve"> </w:t>
      </w:r>
    </w:p>
    <w:p w14:paraId="3CD081B7" w14:textId="68323BAF" w:rsidR="008A008F" w:rsidRDefault="008A008F" w:rsidP="00B57245">
      <w:pPr>
        <w:tabs>
          <w:tab w:val="left" w:pos="567"/>
          <w:tab w:val="left" w:pos="4532"/>
        </w:tabs>
        <w:ind w:left="4320" w:hanging="492"/>
        <w:jc w:val="both"/>
        <w:rPr>
          <w:rFonts w:asciiTheme="minorHAnsi" w:hAnsiTheme="minorHAnsi" w:cstheme="minorHAnsi"/>
          <w:lang w:val="pt-BR"/>
        </w:rPr>
      </w:pPr>
      <w:r w:rsidRPr="00B57245">
        <w:rPr>
          <w:rFonts w:asciiTheme="minorHAnsi" w:hAnsiTheme="minorHAnsi" w:cstheme="minorHAnsi"/>
          <w:lang w:val="pt-BR"/>
        </w:rPr>
        <w:t>Dr. Edmundo Hervias G.</w:t>
      </w:r>
      <w:r w:rsidR="00B57245">
        <w:rPr>
          <w:rFonts w:asciiTheme="minorHAnsi" w:hAnsiTheme="minorHAnsi" w:cstheme="minorHAnsi"/>
          <w:lang w:val="pt-BR"/>
        </w:rPr>
        <w:t xml:space="preserve"> </w:t>
      </w:r>
      <w:hyperlink r:id="rId11" w:history="1">
        <w:r w:rsidR="00B57245" w:rsidRPr="009A2330">
          <w:rPr>
            <w:rStyle w:val="Hipervnculo"/>
            <w:rFonts w:asciiTheme="minorHAnsi" w:hAnsiTheme="minorHAnsi" w:cstheme="minorHAnsi"/>
            <w:lang w:val="pt-BR"/>
          </w:rPr>
          <w:t>ehervias@unfv.edu.pe</w:t>
        </w:r>
      </w:hyperlink>
    </w:p>
    <w:p w14:paraId="705846A4" w14:textId="2DA40A40" w:rsidR="00B57245" w:rsidRPr="001B2CE4" w:rsidRDefault="00B57245" w:rsidP="00B57245">
      <w:pPr>
        <w:tabs>
          <w:tab w:val="left" w:pos="567"/>
          <w:tab w:val="left" w:pos="4532"/>
        </w:tabs>
        <w:ind w:left="4320" w:hanging="492"/>
        <w:jc w:val="both"/>
        <w:rPr>
          <w:rFonts w:asciiTheme="minorHAnsi" w:hAnsiTheme="minorHAnsi" w:cstheme="minorHAnsi"/>
          <w:lang w:val="pt-BR"/>
        </w:rPr>
      </w:pPr>
      <w:r>
        <w:rPr>
          <w:rFonts w:asciiTheme="minorHAnsi" w:hAnsiTheme="minorHAnsi" w:cstheme="minorHAnsi"/>
          <w:lang w:val="pt-BR"/>
        </w:rPr>
        <w:t xml:space="preserve">Dr. Elmer Salas  </w:t>
      </w:r>
      <w:hyperlink r:id="rId12" w:history="1">
        <w:r w:rsidRPr="009A2330">
          <w:rPr>
            <w:rStyle w:val="Hipervnculo"/>
            <w:rFonts w:asciiTheme="minorHAnsi" w:hAnsiTheme="minorHAnsi" w:cstheme="minorHAnsi"/>
            <w:lang w:val="pt-BR"/>
          </w:rPr>
          <w:t>esals@unfv.edu.pe</w:t>
        </w:r>
      </w:hyperlink>
      <w:r>
        <w:rPr>
          <w:rFonts w:asciiTheme="minorHAnsi" w:hAnsiTheme="minorHAnsi" w:cstheme="minorHAnsi"/>
          <w:lang w:val="pt-BR"/>
        </w:rPr>
        <w:t xml:space="preserve"> </w:t>
      </w:r>
    </w:p>
    <w:p w14:paraId="4DD071B4" w14:textId="1AC3C356" w:rsidR="00F07D35" w:rsidRPr="001B2CE4" w:rsidRDefault="00DE2126" w:rsidP="008A008F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  <w:lang w:val="pt-BR"/>
        </w:rPr>
      </w:pPr>
      <w:r w:rsidRPr="001B2CE4">
        <w:rPr>
          <w:rFonts w:asciiTheme="minorHAnsi" w:hAnsiTheme="minorHAnsi" w:cstheme="minorHAnsi"/>
          <w:lang w:val="pt-BR"/>
        </w:rPr>
        <w:t>1.14 SEMESTRE</w:t>
      </w:r>
      <w:r w:rsidRPr="001B2CE4">
        <w:rPr>
          <w:rFonts w:asciiTheme="minorHAnsi" w:hAnsiTheme="minorHAnsi" w:cstheme="minorHAnsi"/>
          <w:spacing w:val="-5"/>
          <w:lang w:val="pt-BR"/>
        </w:rPr>
        <w:t xml:space="preserve"> </w:t>
      </w:r>
      <w:r w:rsidRPr="001B2CE4">
        <w:rPr>
          <w:rFonts w:asciiTheme="minorHAnsi" w:hAnsiTheme="minorHAnsi" w:cstheme="minorHAnsi"/>
          <w:lang w:val="pt-BR"/>
        </w:rPr>
        <w:t>ACADÉMICO</w:t>
      </w:r>
      <w:r w:rsidR="00B57245">
        <w:rPr>
          <w:rFonts w:asciiTheme="minorHAnsi" w:hAnsiTheme="minorHAnsi" w:cstheme="minorHAnsi"/>
          <w:lang w:val="pt-BR"/>
        </w:rPr>
        <w:t>:</w:t>
      </w:r>
      <w:r w:rsidRPr="001B2CE4">
        <w:rPr>
          <w:rFonts w:asciiTheme="minorHAnsi" w:hAnsiTheme="minorHAnsi" w:cstheme="minorHAnsi"/>
          <w:lang w:val="pt-BR"/>
        </w:rPr>
        <w:t xml:space="preserve">                    </w:t>
      </w:r>
      <w:r w:rsidRPr="001B2CE4">
        <w:rPr>
          <w:rFonts w:asciiTheme="minorHAnsi" w:hAnsiTheme="minorHAnsi" w:cstheme="minorHAnsi"/>
          <w:spacing w:val="1"/>
          <w:lang w:val="pt-BR"/>
        </w:rPr>
        <w:t xml:space="preserve"> </w:t>
      </w:r>
      <w:r w:rsidR="008A008F" w:rsidRPr="001B2CE4">
        <w:rPr>
          <w:rFonts w:asciiTheme="minorHAnsi" w:hAnsiTheme="minorHAnsi" w:cstheme="minorHAnsi"/>
          <w:spacing w:val="1"/>
          <w:lang w:val="pt-BR"/>
        </w:rPr>
        <w:t>202</w:t>
      </w:r>
      <w:r w:rsidR="00B57245">
        <w:rPr>
          <w:rFonts w:asciiTheme="minorHAnsi" w:hAnsiTheme="minorHAnsi" w:cstheme="minorHAnsi"/>
          <w:spacing w:val="1"/>
          <w:lang w:val="pt-BR"/>
        </w:rPr>
        <w:t>4</w:t>
      </w:r>
      <w:r w:rsidR="008A008F" w:rsidRPr="001B2CE4">
        <w:rPr>
          <w:rFonts w:asciiTheme="minorHAnsi" w:hAnsiTheme="minorHAnsi" w:cstheme="minorHAnsi"/>
          <w:spacing w:val="1"/>
          <w:lang w:val="pt-BR"/>
        </w:rPr>
        <w:t>-1</w:t>
      </w:r>
      <w:bookmarkEnd w:id="0"/>
    </w:p>
    <w:p w14:paraId="4956BE4E" w14:textId="77777777" w:rsidR="00767FCC" w:rsidRPr="001B2CE4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  <w:lang w:val="pt-BR"/>
        </w:rPr>
      </w:pPr>
    </w:p>
    <w:p w14:paraId="2E005D14" w14:textId="77777777" w:rsidR="00F07D35" w:rsidRPr="001B2CE4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SUMILLA</w:t>
      </w:r>
    </w:p>
    <w:p w14:paraId="46C8123A" w14:textId="257B1168" w:rsidR="00273169" w:rsidRPr="001B2CE4" w:rsidRDefault="00273169" w:rsidP="009E2FCB">
      <w:pPr>
        <w:pStyle w:val="Prrafodelista"/>
        <w:tabs>
          <w:tab w:val="left" w:pos="567"/>
        </w:tabs>
        <w:ind w:left="0" w:firstLine="567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 xml:space="preserve">La asignatura pertenece al área curricular </w:t>
      </w:r>
      <w:r w:rsidR="00DE2126" w:rsidRPr="001B2CE4">
        <w:rPr>
          <w:rFonts w:asciiTheme="minorHAnsi" w:hAnsiTheme="minorHAnsi" w:cstheme="minorHAnsi"/>
        </w:rPr>
        <w:t xml:space="preserve">de </w:t>
      </w:r>
      <w:r w:rsidR="008A008F" w:rsidRPr="001B2CE4">
        <w:rPr>
          <w:rFonts w:asciiTheme="minorHAnsi" w:hAnsiTheme="minorHAnsi" w:cstheme="minorHAnsi"/>
        </w:rPr>
        <w:t>estudios especializados</w:t>
      </w:r>
      <w:r w:rsidR="00DE2126" w:rsidRPr="001B2CE4">
        <w:rPr>
          <w:rFonts w:asciiTheme="minorHAnsi" w:hAnsiTheme="minorHAnsi" w:cstheme="minorHAnsi"/>
        </w:rPr>
        <w:t xml:space="preserve">, es de carácter </w:t>
      </w:r>
      <w:r w:rsidR="008A008F" w:rsidRPr="001B2CE4">
        <w:rPr>
          <w:rFonts w:asciiTheme="minorHAnsi" w:hAnsiTheme="minorHAnsi" w:cstheme="minorHAnsi"/>
        </w:rPr>
        <w:t>eminentemente práctico</w:t>
      </w:r>
      <w:r w:rsidR="00DE2126" w:rsidRPr="001B2CE4">
        <w:rPr>
          <w:rFonts w:asciiTheme="minorHAnsi" w:hAnsiTheme="minorHAnsi" w:cstheme="minorHAnsi"/>
        </w:rPr>
        <w:t xml:space="preserve"> </w:t>
      </w:r>
      <w:r w:rsidR="00E50773" w:rsidRPr="001B2CE4">
        <w:rPr>
          <w:rFonts w:asciiTheme="minorHAnsi" w:hAnsiTheme="minorHAnsi" w:cstheme="minorHAnsi"/>
        </w:rPr>
        <w:t>que contribuye con el desarrollo de la competencia</w:t>
      </w:r>
      <w:r w:rsidR="001D13E4" w:rsidRPr="001B2CE4">
        <w:rPr>
          <w:rFonts w:asciiTheme="minorHAnsi" w:hAnsiTheme="minorHAnsi" w:cstheme="minorHAnsi"/>
        </w:rPr>
        <w:t xml:space="preserve"> genérica</w:t>
      </w:r>
      <w:r w:rsidR="00E50773" w:rsidRPr="001B2CE4">
        <w:rPr>
          <w:rFonts w:asciiTheme="minorHAnsi" w:hAnsiTheme="minorHAnsi" w:cstheme="minorHAnsi"/>
        </w:rPr>
        <w:t xml:space="preserve"> de </w:t>
      </w:r>
      <w:r w:rsidR="005C7C5D" w:rsidRPr="001B2CE4">
        <w:rPr>
          <w:rFonts w:asciiTheme="minorHAnsi" w:hAnsiTheme="minorHAnsi" w:cstheme="minorHAnsi"/>
        </w:rPr>
        <w:t>gestionar su conocimiento con pensamiento divergente y crítico que le permite crear y aportar ideas para la solución de problemas en diferentes contextos de la realidad,</w:t>
      </w:r>
      <w:r w:rsidR="000966EA" w:rsidRPr="001B2CE4">
        <w:rPr>
          <w:rFonts w:asciiTheme="minorHAnsi" w:hAnsiTheme="minorHAnsi" w:cstheme="minorHAnsi"/>
        </w:rPr>
        <w:t xml:space="preserve"> y la competencia especifica de </w:t>
      </w:r>
      <w:r w:rsidR="005C7C5D" w:rsidRPr="001B2CE4">
        <w:rPr>
          <w:rFonts w:asciiTheme="minorHAnsi" w:hAnsiTheme="minorHAnsi" w:cstheme="minorHAnsi"/>
        </w:rPr>
        <w:t>gestionar investigación científica básica o aplicada en concordancia con las líneas de investigación de la Facultad de Psicología de la Universidad Nacional Federico Villarreal,</w:t>
      </w:r>
      <w:r w:rsidR="000966EA" w:rsidRPr="001B2CE4">
        <w:rPr>
          <w:rFonts w:asciiTheme="minorHAnsi" w:hAnsiTheme="minorHAnsi" w:cstheme="minorHAnsi"/>
        </w:rPr>
        <w:t xml:space="preserve">  </w:t>
      </w:r>
      <w:r w:rsidR="00272BD7" w:rsidRPr="001B2CE4">
        <w:rPr>
          <w:rFonts w:asciiTheme="minorHAnsi" w:hAnsiTheme="minorHAnsi" w:cstheme="minorHAnsi"/>
        </w:rPr>
        <w:t>desarrollando las siguientes unidades de aprendizaje</w:t>
      </w:r>
      <w:r w:rsidR="004A52AB" w:rsidRPr="001B2CE4">
        <w:rPr>
          <w:rFonts w:asciiTheme="minorHAnsi" w:hAnsiTheme="minorHAnsi" w:cstheme="minorHAnsi"/>
        </w:rPr>
        <w:t xml:space="preserve">: </w:t>
      </w:r>
      <w:r w:rsidR="000966EA" w:rsidRPr="001B2CE4">
        <w:rPr>
          <w:rFonts w:asciiTheme="minorHAnsi" w:hAnsiTheme="minorHAnsi" w:cstheme="minorHAnsi"/>
        </w:rPr>
        <w:t>1</w:t>
      </w:r>
      <w:r w:rsidR="004A52AB" w:rsidRPr="001B2CE4">
        <w:rPr>
          <w:rFonts w:asciiTheme="minorHAnsi" w:hAnsiTheme="minorHAnsi" w:cstheme="minorHAnsi"/>
        </w:rPr>
        <w:t xml:space="preserve">. La planificación de un experimento, </w:t>
      </w:r>
      <w:r w:rsidR="000966EA" w:rsidRPr="001B2CE4">
        <w:rPr>
          <w:rFonts w:asciiTheme="minorHAnsi" w:hAnsiTheme="minorHAnsi" w:cstheme="minorHAnsi"/>
        </w:rPr>
        <w:t xml:space="preserve"> 2</w:t>
      </w:r>
      <w:r w:rsidR="004A52AB" w:rsidRPr="001B2CE4">
        <w:rPr>
          <w:rFonts w:asciiTheme="minorHAnsi" w:hAnsiTheme="minorHAnsi" w:cstheme="minorHAnsi"/>
        </w:rPr>
        <w:t xml:space="preserve">. Diseños de investigación experimentales, </w:t>
      </w:r>
      <w:r w:rsidR="000966EA" w:rsidRPr="001B2CE4">
        <w:rPr>
          <w:rFonts w:asciiTheme="minorHAnsi" w:hAnsiTheme="minorHAnsi" w:cstheme="minorHAnsi"/>
        </w:rPr>
        <w:t xml:space="preserve"> 3</w:t>
      </w:r>
      <w:r w:rsidR="004A52AB" w:rsidRPr="001B2CE4">
        <w:rPr>
          <w:rFonts w:asciiTheme="minorHAnsi" w:hAnsiTheme="minorHAnsi" w:cstheme="minorHAnsi"/>
        </w:rPr>
        <w:t xml:space="preserve">. Procesamiento de resultados y contraste de hipótesis, </w:t>
      </w:r>
      <w:r w:rsidR="000966EA" w:rsidRPr="001B2CE4">
        <w:rPr>
          <w:rFonts w:asciiTheme="minorHAnsi" w:hAnsiTheme="minorHAnsi" w:cstheme="minorHAnsi"/>
        </w:rPr>
        <w:t xml:space="preserve">y </w:t>
      </w:r>
      <w:r w:rsidR="004A52AB" w:rsidRPr="001B2CE4">
        <w:rPr>
          <w:rFonts w:asciiTheme="minorHAnsi" w:hAnsiTheme="minorHAnsi" w:cstheme="minorHAnsi"/>
        </w:rPr>
        <w:t>por último,</w:t>
      </w:r>
      <w:r w:rsidR="000966EA" w:rsidRPr="001B2CE4">
        <w:rPr>
          <w:rFonts w:asciiTheme="minorHAnsi" w:hAnsiTheme="minorHAnsi" w:cstheme="minorHAnsi"/>
        </w:rPr>
        <w:t xml:space="preserve"> 4</w:t>
      </w:r>
      <w:r w:rsidR="004A52AB" w:rsidRPr="001B2CE4">
        <w:rPr>
          <w:rFonts w:asciiTheme="minorHAnsi" w:hAnsiTheme="minorHAnsi" w:cstheme="minorHAnsi"/>
        </w:rPr>
        <w:t xml:space="preserve">. El reporte de investigación y su difusión </w:t>
      </w:r>
      <w:r w:rsidR="001D13E4" w:rsidRPr="001B2CE4">
        <w:rPr>
          <w:rFonts w:asciiTheme="minorHAnsi" w:hAnsiTheme="minorHAnsi" w:cstheme="minorHAnsi"/>
        </w:rPr>
        <w:t xml:space="preserve">y </w:t>
      </w:r>
      <w:r w:rsidR="007B5BCA" w:rsidRPr="001B2CE4">
        <w:rPr>
          <w:rFonts w:asciiTheme="minorHAnsi" w:hAnsiTheme="minorHAnsi" w:cstheme="minorHAnsi"/>
        </w:rPr>
        <w:t xml:space="preserve">el trabajo </w:t>
      </w:r>
      <w:r w:rsidR="00E50773" w:rsidRPr="001B2CE4">
        <w:rPr>
          <w:rFonts w:asciiTheme="minorHAnsi" w:hAnsiTheme="minorHAnsi" w:cstheme="minorHAnsi"/>
        </w:rPr>
        <w:t>académic</w:t>
      </w:r>
      <w:r w:rsidR="007B5BCA" w:rsidRPr="001B2CE4">
        <w:rPr>
          <w:rFonts w:asciiTheme="minorHAnsi" w:hAnsiTheme="minorHAnsi" w:cstheme="minorHAnsi"/>
        </w:rPr>
        <w:t xml:space="preserve">o </w:t>
      </w:r>
      <w:r w:rsidR="00E50773" w:rsidRPr="001B2CE4">
        <w:rPr>
          <w:rFonts w:asciiTheme="minorHAnsi" w:hAnsiTheme="minorHAnsi" w:cstheme="minorHAnsi"/>
        </w:rPr>
        <w:t>exigid</w:t>
      </w:r>
      <w:r w:rsidR="007B5BCA" w:rsidRPr="001B2CE4">
        <w:rPr>
          <w:rFonts w:asciiTheme="minorHAnsi" w:hAnsiTheme="minorHAnsi" w:cstheme="minorHAnsi"/>
        </w:rPr>
        <w:t>o</w:t>
      </w:r>
      <w:r w:rsidR="00186F47" w:rsidRPr="001B2CE4">
        <w:rPr>
          <w:rFonts w:asciiTheme="minorHAnsi" w:hAnsiTheme="minorHAnsi" w:cstheme="minorHAnsi"/>
        </w:rPr>
        <w:t xml:space="preserve"> </w:t>
      </w:r>
      <w:r w:rsidR="00272BD7" w:rsidRPr="001B2CE4">
        <w:rPr>
          <w:rFonts w:asciiTheme="minorHAnsi" w:hAnsiTheme="minorHAnsi" w:cstheme="minorHAnsi"/>
        </w:rPr>
        <w:t>al estudiantes es</w:t>
      </w:r>
      <w:r w:rsidR="004A52AB" w:rsidRPr="001B2CE4">
        <w:rPr>
          <w:rFonts w:asciiTheme="minorHAnsi" w:hAnsiTheme="minorHAnsi" w:cstheme="minorHAnsi"/>
        </w:rPr>
        <w:t xml:space="preserve"> elaborar y sustentar presencialmente informes de investigación.</w:t>
      </w:r>
    </w:p>
    <w:p w14:paraId="1D5F21B3" w14:textId="77777777" w:rsidR="00F07D35" w:rsidRPr="001B2CE4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1B2CE4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 xml:space="preserve">LOGRO DE APRENDIZAJE </w:t>
      </w:r>
      <w:r w:rsidR="002B5CAE" w:rsidRPr="001B2CE4">
        <w:rPr>
          <w:rFonts w:asciiTheme="minorHAnsi" w:hAnsiTheme="minorHAnsi" w:cstheme="minorHAnsi"/>
        </w:rPr>
        <w:t>DE</w:t>
      </w:r>
      <w:r w:rsidR="002B5CAE" w:rsidRPr="001B2CE4">
        <w:rPr>
          <w:rFonts w:asciiTheme="minorHAnsi" w:hAnsiTheme="minorHAnsi" w:cstheme="minorHAnsi"/>
          <w:spacing w:val="-3"/>
        </w:rPr>
        <w:t xml:space="preserve"> </w:t>
      </w:r>
      <w:r w:rsidR="002B5CAE" w:rsidRPr="001B2CE4">
        <w:rPr>
          <w:rFonts w:asciiTheme="minorHAnsi" w:hAnsiTheme="minorHAnsi" w:cstheme="minorHAnsi"/>
        </w:rPr>
        <w:t>LA</w:t>
      </w:r>
      <w:r w:rsidR="002B5CAE" w:rsidRPr="001B2CE4">
        <w:rPr>
          <w:rFonts w:asciiTheme="minorHAnsi" w:hAnsiTheme="minorHAnsi" w:cstheme="minorHAnsi"/>
          <w:spacing w:val="-3"/>
        </w:rPr>
        <w:t xml:space="preserve"> </w:t>
      </w:r>
      <w:r w:rsidR="002B5CAE" w:rsidRPr="001B2CE4">
        <w:rPr>
          <w:rFonts w:asciiTheme="minorHAnsi" w:hAnsiTheme="minorHAnsi" w:cstheme="minorHAnsi"/>
        </w:rPr>
        <w:t>ASIGNATURA</w:t>
      </w:r>
      <w:r w:rsidR="007500AD" w:rsidRPr="001B2CE4">
        <w:rPr>
          <w:rFonts w:asciiTheme="minorHAnsi" w:hAnsiTheme="minorHAnsi" w:cstheme="minorHAnsi"/>
        </w:rPr>
        <w:t xml:space="preserve"> </w:t>
      </w:r>
    </w:p>
    <w:p w14:paraId="3395D3CA" w14:textId="5BB95900" w:rsidR="00855BAA" w:rsidRPr="00C565BF" w:rsidRDefault="00EA52F3" w:rsidP="00C565BF">
      <w:pPr>
        <w:pStyle w:val="Ttulo3"/>
        <w:numPr>
          <w:ilvl w:val="0"/>
          <w:numId w:val="19"/>
        </w:numPr>
        <w:rPr>
          <w:rFonts w:asciiTheme="minorHAnsi" w:hAnsiTheme="minorHAnsi" w:cstheme="minorHAnsi"/>
          <w:b w:val="0"/>
          <w:bCs w:val="0"/>
        </w:rPr>
      </w:pPr>
      <w:r w:rsidRPr="00C565BF">
        <w:rPr>
          <w:rFonts w:asciiTheme="minorHAnsi" w:hAnsiTheme="minorHAnsi" w:cstheme="minorHAnsi"/>
          <w:b w:val="0"/>
          <w:bCs w:val="0"/>
        </w:rPr>
        <w:t>Elabora reportes de investigación experimental con contraste de hipótesis, siguiendo las instrucciones de las instituciones de publicación objetivo, incorporando las normas éticas de publicación.</w:t>
      </w:r>
    </w:p>
    <w:p w14:paraId="5EE40CBE" w14:textId="71A173C7" w:rsidR="00EA52F3" w:rsidRPr="00C565BF" w:rsidRDefault="00EA52F3" w:rsidP="00C565BF">
      <w:pPr>
        <w:pStyle w:val="Ttulo3"/>
        <w:numPr>
          <w:ilvl w:val="0"/>
          <w:numId w:val="19"/>
        </w:numPr>
        <w:rPr>
          <w:rFonts w:asciiTheme="minorHAnsi" w:hAnsiTheme="minorHAnsi" w:cstheme="minorHAnsi"/>
          <w:b w:val="0"/>
          <w:bCs w:val="0"/>
        </w:rPr>
      </w:pPr>
      <w:r w:rsidRPr="00C565BF">
        <w:rPr>
          <w:rFonts w:asciiTheme="minorHAnsi" w:hAnsiTheme="minorHAnsi" w:cstheme="minorHAnsi"/>
          <w:b w:val="0"/>
          <w:bCs w:val="0"/>
        </w:rPr>
        <w:t>Elabora proyectos de investigación experimental con clara definición de variables, planteamiento del problema, diseño de investigación, mediciones, controles de varianza, prueba de hipótesis mediante pruebas estadísticas.</w:t>
      </w:r>
    </w:p>
    <w:p w14:paraId="72FC3660" w14:textId="1A58E208" w:rsidR="004F746E" w:rsidRPr="001537B2" w:rsidRDefault="00903221" w:rsidP="00C565BF">
      <w:pPr>
        <w:pStyle w:val="Ttulo3"/>
        <w:numPr>
          <w:ilvl w:val="0"/>
          <w:numId w:val="19"/>
        </w:numPr>
        <w:rPr>
          <w:rFonts w:asciiTheme="minorHAnsi" w:hAnsiTheme="minorHAnsi" w:cstheme="minorHAnsi"/>
          <w:b w:val="0"/>
          <w:bCs w:val="0"/>
        </w:rPr>
      </w:pPr>
      <w:r w:rsidRPr="00C565BF">
        <w:rPr>
          <w:rFonts w:asciiTheme="minorHAnsi" w:hAnsiTheme="minorHAnsi" w:cstheme="minorHAnsi"/>
          <w:b w:val="0"/>
          <w:bCs w:val="0"/>
        </w:rPr>
        <w:t xml:space="preserve">Sustenta investigaciones experimentales elaborados </w:t>
      </w:r>
      <w:r w:rsidR="000D5F41" w:rsidRPr="00C565BF">
        <w:rPr>
          <w:rFonts w:asciiTheme="minorHAnsi" w:hAnsiTheme="minorHAnsi" w:cstheme="minorHAnsi"/>
          <w:b w:val="0"/>
          <w:bCs w:val="0"/>
          <w:spacing w:val="-3"/>
          <w:lang w:val="es-ES_tradnl"/>
        </w:rPr>
        <w:t>aplicando</w:t>
      </w:r>
      <w:r w:rsidRPr="00C565BF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principios éticos</w:t>
      </w:r>
      <w:r w:rsidRPr="00C565BF">
        <w:rPr>
          <w:rFonts w:asciiTheme="minorHAnsi" w:hAnsiTheme="minorHAnsi" w:cstheme="minorHAnsi"/>
          <w:b w:val="0"/>
          <w:bCs w:val="0"/>
        </w:rPr>
        <w:t xml:space="preserve"> </w:t>
      </w:r>
      <w:r w:rsidRPr="00C565BF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que aplican </w:t>
      </w:r>
      <w:r w:rsidRPr="00C565BF">
        <w:rPr>
          <w:rFonts w:asciiTheme="minorHAnsi" w:hAnsiTheme="minorHAnsi" w:cstheme="minorHAnsi"/>
          <w:b w:val="0"/>
          <w:bCs w:val="0"/>
          <w:spacing w:val="-3"/>
          <w:lang w:val="es-ES_tradnl"/>
        </w:rPr>
        <w:lastRenderedPageBreak/>
        <w:t xml:space="preserve">diseños </w:t>
      </w:r>
      <w:r w:rsidRPr="001537B2">
        <w:rPr>
          <w:rFonts w:asciiTheme="minorHAnsi" w:hAnsiTheme="minorHAnsi" w:cstheme="minorHAnsi"/>
          <w:b w:val="0"/>
          <w:bCs w:val="0"/>
          <w:spacing w:val="-3"/>
          <w:lang w:val="es-ES_tradnl"/>
        </w:rPr>
        <w:t>experimentales y que en el reporte presenta procesamiento de resultados contrastando hipótesis con las herramientas estadísticas adecuadas</w:t>
      </w:r>
      <w:r w:rsidR="00BC5751" w:rsidRPr="001537B2">
        <w:rPr>
          <w:rFonts w:asciiTheme="minorHAnsi" w:hAnsiTheme="minorHAnsi" w:cstheme="minorHAnsi"/>
          <w:b w:val="0"/>
          <w:bCs w:val="0"/>
        </w:rPr>
        <w:t>.</w:t>
      </w:r>
    </w:p>
    <w:p w14:paraId="03CADF13" w14:textId="77777777" w:rsidR="00BA16A6" w:rsidRPr="001B2CE4" w:rsidRDefault="00BA16A6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1B2CE4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PROGRAMACIÓN</w:t>
      </w:r>
      <w:r w:rsidRPr="001B2CE4">
        <w:rPr>
          <w:rFonts w:asciiTheme="minorHAnsi" w:hAnsiTheme="minorHAnsi" w:cstheme="minorHAnsi"/>
          <w:spacing w:val="-4"/>
        </w:rPr>
        <w:t xml:space="preserve"> </w:t>
      </w:r>
    </w:p>
    <w:p w14:paraId="161FD98F" w14:textId="134A82E5" w:rsidR="004B7082" w:rsidRPr="005E3B82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1B2CE4">
        <w:rPr>
          <w:rFonts w:asciiTheme="minorHAnsi" w:hAnsiTheme="minorHAnsi" w:cstheme="minorBidi"/>
        </w:rPr>
        <w:t xml:space="preserve">UNIDAD </w:t>
      </w:r>
      <w:r w:rsidR="00F54248" w:rsidRPr="001B2CE4">
        <w:rPr>
          <w:rFonts w:asciiTheme="minorHAnsi" w:hAnsiTheme="minorHAnsi" w:cstheme="minorBidi"/>
        </w:rPr>
        <w:t>I:</w:t>
      </w:r>
      <w:r w:rsidRPr="001B2CE4">
        <w:rPr>
          <w:rFonts w:asciiTheme="minorHAnsi" w:hAnsiTheme="minorHAnsi" w:cstheme="minorBidi"/>
        </w:rPr>
        <w:t xml:space="preserve"> </w:t>
      </w:r>
      <w:r w:rsidR="00BC5751" w:rsidRPr="005E3B82">
        <w:rPr>
          <w:rFonts w:asciiTheme="minorHAnsi" w:hAnsiTheme="minorHAnsi" w:cstheme="minorBidi"/>
          <w:lang w:val="es-PE"/>
        </w:rPr>
        <w:t>Elabora proyectos de investigación experimental</w:t>
      </w:r>
    </w:p>
    <w:p w14:paraId="0F21AEBF" w14:textId="52C1E369" w:rsidR="03887CAF" w:rsidRPr="001B2CE4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1B2CE4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1B2CE4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606BC58D" w14:textId="157BC82A" w:rsidR="00443F37" w:rsidRPr="001B2CE4" w:rsidRDefault="00BC5751" w:rsidP="00443F37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  <w:r w:rsidRPr="001B2CE4">
        <w:rPr>
          <w:rFonts w:asciiTheme="minorHAnsi" w:hAnsiTheme="minorHAnsi" w:cstheme="minorHAnsi"/>
          <w:spacing w:val="-3"/>
          <w:lang w:val="es-ES_tradnl"/>
        </w:rPr>
        <w:t>Elabora</w:t>
      </w:r>
      <w:r w:rsidR="00443F37" w:rsidRPr="001B2CE4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Pr="001B2CE4">
        <w:rPr>
          <w:rFonts w:asciiTheme="minorHAnsi" w:hAnsiTheme="minorHAnsi" w:cstheme="minorHAnsi"/>
          <w:spacing w:val="-3"/>
          <w:lang w:val="es-ES_tradnl"/>
        </w:rPr>
        <w:t>proyectos de investigación experimental planteando problemas de investigación, definiendo variables operacionalmente, identificando las variables de control y los instrumentos de medición,</w:t>
      </w:r>
      <w:r w:rsidR="00443F37" w:rsidRPr="001B2CE4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Pr="001B2CE4">
        <w:rPr>
          <w:rFonts w:asciiTheme="minorHAnsi" w:hAnsiTheme="minorHAnsi" w:cstheme="minorHAnsi"/>
          <w:spacing w:val="-3"/>
          <w:lang w:val="es-ES_tradnl"/>
        </w:rPr>
        <w:t>enfatizando los cuidados éticos de la experimentación de animales y/o humanos</w:t>
      </w:r>
      <w:r w:rsidR="00443F37" w:rsidRPr="001B2CE4">
        <w:rPr>
          <w:rFonts w:asciiTheme="minorHAnsi" w:hAnsiTheme="minorHAnsi" w:cstheme="minorHAnsi"/>
          <w:spacing w:val="-3"/>
          <w:lang w:val="es-ES_tradnl"/>
        </w:rPr>
        <w:t xml:space="preserve"> </w:t>
      </w:r>
    </w:p>
    <w:p w14:paraId="20D682FC" w14:textId="77777777" w:rsidR="00443F37" w:rsidRPr="001B2CE4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</w:p>
    <w:tbl>
      <w:tblPr>
        <w:tblStyle w:val="Tablaconcuadrcula"/>
        <w:tblW w:w="10442" w:type="dxa"/>
        <w:tblInd w:w="-808" w:type="dxa"/>
        <w:tblLook w:val="04A0" w:firstRow="1" w:lastRow="0" w:firstColumn="1" w:lastColumn="0" w:noHBand="0" w:noVBand="1"/>
      </w:tblPr>
      <w:tblGrid>
        <w:gridCol w:w="2504"/>
        <w:gridCol w:w="997"/>
        <w:gridCol w:w="3070"/>
        <w:gridCol w:w="2233"/>
        <w:gridCol w:w="1638"/>
      </w:tblGrid>
      <w:tr w:rsidR="001B2CE4" w:rsidRPr="001B2CE4" w14:paraId="0337CA50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1483C2B5" w14:textId="74EEB18A" w:rsidR="004415F6" w:rsidRPr="001B2CE4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97" w:type="dxa"/>
            <w:vAlign w:val="center"/>
          </w:tcPr>
          <w:p w14:paraId="23823D3D" w14:textId="3085EF2D" w:rsidR="004415F6" w:rsidRPr="001B2CE4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4EF7B5DE" w14:textId="0C5BE6C7" w:rsidR="00D45079" w:rsidRPr="001B2CE4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2618B4FD" w14:textId="4FA8BC98" w:rsidR="00D20D0C" w:rsidRPr="001B2CE4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638" w:type="dxa"/>
            <w:vAlign w:val="center"/>
          </w:tcPr>
          <w:p w14:paraId="1008F06D" w14:textId="01FEC6AE" w:rsidR="00D45079" w:rsidRPr="001B2CE4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B2CE4" w:rsidRPr="001B2CE4" w14:paraId="5CDA66AD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33E0CB76" w14:textId="749A8872" w:rsidR="00884CF4" w:rsidRPr="001B2CE4" w:rsidRDefault="00884CF4" w:rsidP="00554FE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Variables, definiciones operacionales y constructos</w:t>
            </w:r>
          </w:p>
        </w:tc>
        <w:tc>
          <w:tcPr>
            <w:tcW w:w="997" w:type="dxa"/>
            <w:vAlign w:val="center"/>
          </w:tcPr>
          <w:p w14:paraId="51EA3A25" w14:textId="4334B4B4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3070" w:type="dxa"/>
            <w:vAlign w:val="center"/>
          </w:tcPr>
          <w:p w14:paraId="21C573D6" w14:textId="24CD9A4B" w:rsidR="00884CF4" w:rsidRPr="001B2CE4" w:rsidRDefault="00884CF4" w:rsidP="00554FE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 xml:space="preserve">Define variables conceptual y operacionalmente </w:t>
            </w:r>
          </w:p>
        </w:tc>
        <w:tc>
          <w:tcPr>
            <w:tcW w:w="2233" w:type="dxa"/>
            <w:vAlign w:val="center"/>
          </w:tcPr>
          <w:p w14:paraId="2EF99CC7" w14:textId="63CAFF81" w:rsidR="00884CF4" w:rsidRPr="001B2CE4" w:rsidRDefault="00884CF4" w:rsidP="00884C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las variables elegidas y sus definiciones conceptuales y operacionales</w:t>
            </w:r>
          </w:p>
        </w:tc>
        <w:tc>
          <w:tcPr>
            <w:tcW w:w="1638" w:type="dxa"/>
            <w:vMerge w:val="restart"/>
            <w:vAlign w:val="center"/>
          </w:tcPr>
          <w:p w14:paraId="3900556F" w14:textId="1EC02340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Expone un proyecto de investigación experimental con los elementos de la unidad.</w:t>
            </w:r>
          </w:p>
        </w:tc>
      </w:tr>
      <w:tr w:rsidR="001B2CE4" w:rsidRPr="001B2CE4" w14:paraId="2E3E413D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370BA55A" w14:textId="1929B940" w:rsidR="00884CF4" w:rsidRPr="001B2CE4" w:rsidRDefault="00884CF4" w:rsidP="00554FE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Problemas de investigación, hipótesis y objetivos</w:t>
            </w:r>
          </w:p>
        </w:tc>
        <w:tc>
          <w:tcPr>
            <w:tcW w:w="997" w:type="dxa"/>
            <w:vAlign w:val="center"/>
          </w:tcPr>
          <w:p w14:paraId="54D333FA" w14:textId="580525FF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  <w:vAlign w:val="center"/>
          </w:tcPr>
          <w:p w14:paraId="457DE632" w14:textId="767F2555" w:rsidR="00884CF4" w:rsidRPr="001B2CE4" w:rsidRDefault="00884CF4" w:rsidP="00554FE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Identifica fuentes y problemas de investigación</w:t>
            </w:r>
          </w:p>
        </w:tc>
        <w:tc>
          <w:tcPr>
            <w:tcW w:w="2233" w:type="dxa"/>
            <w:vAlign w:val="center"/>
          </w:tcPr>
          <w:p w14:paraId="09F4E6FB" w14:textId="344C9E3D" w:rsidR="00884CF4" w:rsidRPr="001B2CE4" w:rsidRDefault="00884CF4" w:rsidP="00884C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del planteamiento y formulación del problema de investigación</w:t>
            </w:r>
          </w:p>
        </w:tc>
        <w:tc>
          <w:tcPr>
            <w:tcW w:w="1638" w:type="dxa"/>
            <w:vMerge/>
            <w:vAlign w:val="center"/>
          </w:tcPr>
          <w:p w14:paraId="134DE45B" w14:textId="77777777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47874035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13775852" w14:textId="74ADC395" w:rsidR="00884CF4" w:rsidRPr="001B2CE4" w:rsidRDefault="00884CF4" w:rsidP="00554FE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Control experimental, mediciones psicológicas</w:t>
            </w:r>
          </w:p>
        </w:tc>
        <w:tc>
          <w:tcPr>
            <w:tcW w:w="997" w:type="dxa"/>
            <w:vAlign w:val="center"/>
          </w:tcPr>
          <w:p w14:paraId="6483ED8C" w14:textId="588F81D9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  <w:vAlign w:val="center"/>
          </w:tcPr>
          <w:p w14:paraId="343CF0B2" w14:textId="69FF8E86" w:rsidR="00884CF4" w:rsidRPr="001B2CE4" w:rsidRDefault="00884CF4" w:rsidP="00554FE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Selecciona formas de control de varianza primaria y secundaria</w:t>
            </w:r>
          </w:p>
        </w:tc>
        <w:tc>
          <w:tcPr>
            <w:tcW w:w="2233" w:type="dxa"/>
            <w:vAlign w:val="center"/>
          </w:tcPr>
          <w:p w14:paraId="20EAB887" w14:textId="49AA1C19" w:rsidR="00884CF4" w:rsidRPr="001B2CE4" w:rsidRDefault="00884CF4" w:rsidP="00884C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controles de las varianzas primarias y secundarias en su proyecto de investigación</w:t>
            </w:r>
          </w:p>
        </w:tc>
        <w:tc>
          <w:tcPr>
            <w:tcW w:w="1638" w:type="dxa"/>
            <w:vMerge/>
            <w:vAlign w:val="center"/>
          </w:tcPr>
          <w:p w14:paraId="67B5E10B" w14:textId="77777777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399BD023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1CFDD30C" w14:textId="0987D191" w:rsidR="00884CF4" w:rsidRPr="001B2CE4" w:rsidRDefault="00884CF4" w:rsidP="00554FEF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Ética de la investigación experimental</w:t>
            </w:r>
          </w:p>
        </w:tc>
        <w:tc>
          <w:tcPr>
            <w:tcW w:w="997" w:type="dxa"/>
            <w:vAlign w:val="center"/>
          </w:tcPr>
          <w:p w14:paraId="50962590" w14:textId="14755659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3070" w:type="dxa"/>
            <w:vAlign w:val="center"/>
          </w:tcPr>
          <w:p w14:paraId="2B2BD39D" w14:textId="371C1B96" w:rsidR="00884CF4" w:rsidRPr="001B2CE4" w:rsidRDefault="00884CF4" w:rsidP="00554FEF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Aplica los estándares éticos en los proyectos de investigación experimental</w:t>
            </w:r>
          </w:p>
        </w:tc>
        <w:tc>
          <w:tcPr>
            <w:tcW w:w="2233" w:type="dxa"/>
            <w:vAlign w:val="center"/>
          </w:tcPr>
          <w:p w14:paraId="4B6200C1" w14:textId="60DDE81B" w:rsidR="00884CF4" w:rsidRPr="001B2CE4" w:rsidRDefault="00884CF4" w:rsidP="00884C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sobre las consideraciones éticas que aplicará en su investigación experimental</w:t>
            </w:r>
          </w:p>
        </w:tc>
        <w:tc>
          <w:tcPr>
            <w:tcW w:w="1638" w:type="dxa"/>
            <w:vMerge/>
            <w:vAlign w:val="center"/>
          </w:tcPr>
          <w:p w14:paraId="09C3DA56" w14:textId="77777777" w:rsidR="00884CF4" w:rsidRPr="001B2CE4" w:rsidRDefault="00884C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BAA5830" w14:textId="75EA2F7C" w:rsidR="008A1006" w:rsidRPr="001B2CE4" w:rsidRDefault="008A1006" w:rsidP="000666FB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15A40F8C" w14:textId="0E20BABE" w:rsidR="00CF5709" w:rsidRPr="001B2CE4" w:rsidRDefault="00CF5709" w:rsidP="00CF570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1" w:name="_Hlk119245678"/>
      <w:bookmarkStart w:id="2" w:name="_Hlk160564791"/>
      <w:r w:rsidRPr="001B2CE4">
        <w:rPr>
          <w:rFonts w:asciiTheme="minorHAnsi" w:hAnsiTheme="minorHAnsi" w:cstheme="minorBidi"/>
        </w:rPr>
        <w:t xml:space="preserve">UNIDAD II: </w:t>
      </w:r>
      <w:r w:rsidRPr="005E3B82">
        <w:rPr>
          <w:rFonts w:asciiTheme="minorHAnsi" w:hAnsiTheme="minorHAnsi" w:cstheme="minorBidi"/>
          <w:lang w:val="es-PE"/>
        </w:rPr>
        <w:t>Diseños de investigación experimental</w:t>
      </w:r>
    </w:p>
    <w:p w14:paraId="51F52EF9" w14:textId="77777777" w:rsidR="00CF5709" w:rsidRPr="001B2CE4" w:rsidRDefault="00CF5709" w:rsidP="00CF5709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1B2CE4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4617DA60" w14:textId="048C6C72" w:rsidR="00CF5709" w:rsidRPr="001B2CE4" w:rsidRDefault="00CF5709" w:rsidP="00CF5709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  <w:r w:rsidRPr="001B2CE4">
        <w:rPr>
          <w:rFonts w:asciiTheme="minorHAnsi" w:hAnsiTheme="minorHAnsi" w:cstheme="minorHAnsi"/>
          <w:spacing w:val="-3"/>
          <w:lang w:val="es-ES_tradnl"/>
        </w:rPr>
        <w:t xml:space="preserve">Selecciona diseños de investigación experimental planteando problemas de investigación, definiendo variables operacionalmente, identificando las variables de control y los instrumentos de medición, enfatizando los cuidados éticos de la experimentación de animales y/o humanos </w:t>
      </w: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504"/>
        <w:gridCol w:w="997"/>
        <w:gridCol w:w="3070"/>
        <w:gridCol w:w="2233"/>
        <w:gridCol w:w="1780"/>
      </w:tblGrid>
      <w:tr w:rsidR="001B2CE4" w:rsidRPr="001B2CE4" w14:paraId="071F4F8C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6A635479" w14:textId="77777777" w:rsidR="00CF5709" w:rsidRPr="001B2CE4" w:rsidRDefault="00CF5709" w:rsidP="002F00F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97" w:type="dxa"/>
            <w:vAlign w:val="center"/>
          </w:tcPr>
          <w:p w14:paraId="7FAC91ED" w14:textId="77777777" w:rsidR="00CF5709" w:rsidRPr="001B2CE4" w:rsidRDefault="00CF5709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1A67277D" w14:textId="77777777" w:rsidR="00CF5709" w:rsidRPr="001B2CE4" w:rsidRDefault="00CF5709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2629997" w14:textId="77777777" w:rsidR="00CF5709" w:rsidRPr="001B2CE4" w:rsidRDefault="00CF5709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1BAAEBA8" w14:textId="77777777" w:rsidR="00CF5709" w:rsidRPr="001B2CE4" w:rsidRDefault="00CF5709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B2CE4" w:rsidRPr="001B2CE4" w14:paraId="0DFEB946" w14:textId="77777777" w:rsidTr="009E2FCB">
        <w:trPr>
          <w:trHeight w:val="300"/>
        </w:trPr>
        <w:tc>
          <w:tcPr>
            <w:tcW w:w="2504" w:type="dxa"/>
            <w:vMerge w:val="restart"/>
            <w:vAlign w:val="center"/>
          </w:tcPr>
          <w:p w14:paraId="573B6B39" w14:textId="1B6B343E" w:rsidR="000D5F41" w:rsidRPr="001B2CE4" w:rsidRDefault="000D5F41" w:rsidP="002F00F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Diseños de grupos aleatorizados</w:t>
            </w:r>
          </w:p>
        </w:tc>
        <w:tc>
          <w:tcPr>
            <w:tcW w:w="997" w:type="dxa"/>
            <w:vAlign w:val="center"/>
          </w:tcPr>
          <w:p w14:paraId="1D8D60D8" w14:textId="76002C20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070" w:type="dxa"/>
            <w:vAlign w:val="center"/>
          </w:tcPr>
          <w:p w14:paraId="53C910F7" w14:textId="0E77451C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Diseña un experimento de grupos aleatorizados</w:t>
            </w:r>
          </w:p>
        </w:tc>
        <w:tc>
          <w:tcPr>
            <w:tcW w:w="2233" w:type="dxa"/>
            <w:vAlign w:val="center"/>
          </w:tcPr>
          <w:p w14:paraId="639CAD0B" w14:textId="4A85C55D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diseños de investigación elegidos</w:t>
            </w:r>
          </w:p>
        </w:tc>
        <w:tc>
          <w:tcPr>
            <w:tcW w:w="1780" w:type="dxa"/>
            <w:vMerge w:val="restart"/>
            <w:vAlign w:val="center"/>
          </w:tcPr>
          <w:p w14:paraId="0CA76C9F" w14:textId="77777777" w:rsidR="000D5F41" w:rsidRPr="001B2CE4" w:rsidRDefault="000D5F41" w:rsidP="00C3118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Expone un proyecto de investigación experimental con los elementos de la unidad.</w:t>
            </w:r>
          </w:p>
        </w:tc>
      </w:tr>
      <w:tr w:rsidR="001B2CE4" w:rsidRPr="001B2CE4" w14:paraId="759486A6" w14:textId="77777777" w:rsidTr="009E2FCB">
        <w:trPr>
          <w:trHeight w:val="300"/>
        </w:trPr>
        <w:tc>
          <w:tcPr>
            <w:tcW w:w="2504" w:type="dxa"/>
            <w:vMerge/>
            <w:vAlign w:val="center"/>
          </w:tcPr>
          <w:p w14:paraId="00167E09" w14:textId="7ABFDF26" w:rsidR="000D5F41" w:rsidRPr="001B2CE4" w:rsidRDefault="000D5F41" w:rsidP="002F00F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97" w:type="dxa"/>
            <w:vAlign w:val="center"/>
          </w:tcPr>
          <w:p w14:paraId="79EDDD4F" w14:textId="2F9D5F2D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70" w:type="dxa"/>
            <w:vAlign w:val="center"/>
          </w:tcPr>
          <w:p w14:paraId="355008D3" w14:textId="0CD94503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Selecciona forma de control experimental para grupos aleatorizados.</w:t>
            </w:r>
          </w:p>
        </w:tc>
        <w:tc>
          <w:tcPr>
            <w:tcW w:w="2233" w:type="dxa"/>
            <w:vAlign w:val="center"/>
          </w:tcPr>
          <w:p w14:paraId="5A6F6822" w14:textId="33937894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controles experimentales a aplicar en su investigación experimental</w:t>
            </w:r>
          </w:p>
        </w:tc>
        <w:tc>
          <w:tcPr>
            <w:tcW w:w="1780" w:type="dxa"/>
            <w:vMerge/>
            <w:vAlign w:val="center"/>
          </w:tcPr>
          <w:p w14:paraId="7EFAC640" w14:textId="77777777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19596D53" w14:textId="77777777" w:rsidTr="009E2FCB">
        <w:trPr>
          <w:trHeight w:val="300"/>
        </w:trPr>
        <w:tc>
          <w:tcPr>
            <w:tcW w:w="2504" w:type="dxa"/>
            <w:vMerge w:val="restart"/>
            <w:vAlign w:val="center"/>
          </w:tcPr>
          <w:p w14:paraId="5DFE82D1" w14:textId="0D9630E3" w:rsidR="000D5F41" w:rsidRPr="001B2CE4" w:rsidRDefault="000D5F41" w:rsidP="002F00F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Diseños de bloque aleatorizados</w:t>
            </w:r>
          </w:p>
        </w:tc>
        <w:tc>
          <w:tcPr>
            <w:tcW w:w="997" w:type="dxa"/>
            <w:vAlign w:val="center"/>
          </w:tcPr>
          <w:p w14:paraId="07ED7727" w14:textId="5DC9F2BB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070" w:type="dxa"/>
            <w:vAlign w:val="center"/>
          </w:tcPr>
          <w:p w14:paraId="3C00C3DF" w14:textId="5470F18D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Diseña un experimento de bloques aleatorizados</w:t>
            </w:r>
          </w:p>
        </w:tc>
        <w:tc>
          <w:tcPr>
            <w:tcW w:w="2233" w:type="dxa"/>
            <w:vAlign w:val="center"/>
          </w:tcPr>
          <w:p w14:paraId="04671E67" w14:textId="5D6B7E64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diseños de investigación elegidos</w:t>
            </w:r>
          </w:p>
        </w:tc>
        <w:tc>
          <w:tcPr>
            <w:tcW w:w="1780" w:type="dxa"/>
            <w:vMerge/>
            <w:vAlign w:val="center"/>
          </w:tcPr>
          <w:p w14:paraId="03060779" w14:textId="77777777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64AC6DD3" w14:textId="77777777" w:rsidTr="009E2FCB">
        <w:trPr>
          <w:trHeight w:val="300"/>
        </w:trPr>
        <w:tc>
          <w:tcPr>
            <w:tcW w:w="2504" w:type="dxa"/>
            <w:vMerge/>
            <w:vAlign w:val="center"/>
          </w:tcPr>
          <w:p w14:paraId="16C3BDC2" w14:textId="6B56D7FC" w:rsidR="000D5F41" w:rsidRPr="001B2CE4" w:rsidRDefault="000D5F41" w:rsidP="002F00F2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97" w:type="dxa"/>
            <w:vAlign w:val="center"/>
          </w:tcPr>
          <w:p w14:paraId="6E537339" w14:textId="52D5286C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070" w:type="dxa"/>
            <w:vAlign w:val="center"/>
          </w:tcPr>
          <w:p w14:paraId="127830F2" w14:textId="05CB9FA9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Selecciona formas de control experimental para grupos aleatorizados</w:t>
            </w:r>
          </w:p>
        </w:tc>
        <w:tc>
          <w:tcPr>
            <w:tcW w:w="2233" w:type="dxa"/>
            <w:vAlign w:val="center"/>
          </w:tcPr>
          <w:p w14:paraId="27FA624C" w14:textId="63FDA60E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controles experimentales a aplicar en su investigación experimental</w:t>
            </w:r>
          </w:p>
        </w:tc>
        <w:tc>
          <w:tcPr>
            <w:tcW w:w="1780" w:type="dxa"/>
            <w:vMerge/>
            <w:vAlign w:val="center"/>
          </w:tcPr>
          <w:p w14:paraId="4B99C1CB" w14:textId="77777777" w:rsidR="000D5F41" w:rsidRPr="001B2CE4" w:rsidRDefault="000D5F41" w:rsidP="002F00F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5F8D42C6" w14:textId="77777777" w:rsidTr="009E2FCB">
        <w:trPr>
          <w:trHeight w:val="300"/>
        </w:trPr>
        <w:tc>
          <w:tcPr>
            <w:tcW w:w="2504" w:type="dxa"/>
            <w:vMerge w:val="restart"/>
            <w:vAlign w:val="center"/>
          </w:tcPr>
          <w:p w14:paraId="6EDD3647" w14:textId="49202FB2" w:rsidR="000D5F41" w:rsidRPr="001B2CE4" w:rsidRDefault="000D5F41" w:rsidP="00D4755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Diseños factoriales</w:t>
            </w:r>
          </w:p>
        </w:tc>
        <w:tc>
          <w:tcPr>
            <w:tcW w:w="997" w:type="dxa"/>
            <w:vAlign w:val="center"/>
          </w:tcPr>
          <w:p w14:paraId="377841C5" w14:textId="4F11011C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3070" w:type="dxa"/>
            <w:vAlign w:val="center"/>
          </w:tcPr>
          <w:p w14:paraId="1B8005B3" w14:textId="2C4E478B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Diseña un experimento con un diseño factorial</w:t>
            </w:r>
          </w:p>
        </w:tc>
        <w:tc>
          <w:tcPr>
            <w:tcW w:w="2233" w:type="dxa"/>
            <w:vAlign w:val="center"/>
          </w:tcPr>
          <w:p w14:paraId="1967636B" w14:textId="249A51FC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diseños de investigación elegidos</w:t>
            </w:r>
          </w:p>
        </w:tc>
        <w:tc>
          <w:tcPr>
            <w:tcW w:w="1780" w:type="dxa"/>
            <w:vMerge/>
            <w:vAlign w:val="center"/>
          </w:tcPr>
          <w:p w14:paraId="2E5DCCF9" w14:textId="77777777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12E3326D" w14:textId="77777777" w:rsidTr="009E2FCB">
        <w:trPr>
          <w:trHeight w:val="300"/>
        </w:trPr>
        <w:tc>
          <w:tcPr>
            <w:tcW w:w="2504" w:type="dxa"/>
            <w:vMerge/>
            <w:vAlign w:val="center"/>
          </w:tcPr>
          <w:p w14:paraId="46695E68" w14:textId="77777777" w:rsidR="000D5F41" w:rsidRPr="001B2CE4" w:rsidRDefault="000D5F41" w:rsidP="00D4755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97" w:type="dxa"/>
            <w:vAlign w:val="center"/>
          </w:tcPr>
          <w:p w14:paraId="5357A641" w14:textId="5BD7EA56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3070" w:type="dxa"/>
            <w:vAlign w:val="center"/>
          </w:tcPr>
          <w:p w14:paraId="6491E9B9" w14:textId="4E0903A4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Selecciona formas de control experimental para un diseño factorial</w:t>
            </w:r>
          </w:p>
        </w:tc>
        <w:tc>
          <w:tcPr>
            <w:tcW w:w="2233" w:type="dxa"/>
            <w:vAlign w:val="center"/>
          </w:tcPr>
          <w:p w14:paraId="4CC03D71" w14:textId="4F47FC99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controles experimentales a aplicar en su investigación experimental</w:t>
            </w:r>
          </w:p>
        </w:tc>
        <w:tc>
          <w:tcPr>
            <w:tcW w:w="1780" w:type="dxa"/>
            <w:vMerge/>
            <w:vAlign w:val="center"/>
          </w:tcPr>
          <w:p w14:paraId="0601ECB9" w14:textId="77777777" w:rsidR="000D5F41" w:rsidRPr="001B2CE4" w:rsidRDefault="000D5F41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7E41F6C7" w14:textId="77777777" w:rsidTr="009E2FCB">
        <w:trPr>
          <w:trHeight w:val="300"/>
        </w:trPr>
        <w:tc>
          <w:tcPr>
            <w:tcW w:w="2504" w:type="dxa"/>
            <w:vMerge w:val="restart"/>
            <w:vAlign w:val="center"/>
          </w:tcPr>
          <w:p w14:paraId="2C84C56B" w14:textId="14197532" w:rsidR="00E227B8" w:rsidRPr="001B2CE4" w:rsidRDefault="00E227B8" w:rsidP="00D4755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Diseños Cuasi experimentales</w:t>
            </w:r>
          </w:p>
        </w:tc>
        <w:tc>
          <w:tcPr>
            <w:tcW w:w="997" w:type="dxa"/>
            <w:vMerge w:val="restart"/>
            <w:vAlign w:val="center"/>
          </w:tcPr>
          <w:p w14:paraId="7C9654C3" w14:textId="51F08ECA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</w:tc>
        <w:tc>
          <w:tcPr>
            <w:tcW w:w="3070" w:type="dxa"/>
            <w:vMerge w:val="restart"/>
            <w:vAlign w:val="center"/>
          </w:tcPr>
          <w:p w14:paraId="2E3EB434" w14:textId="6E680B97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Diseña un experimento con un diseño cuasi experimental. Selecciona formas de control experimental para un diseño cuasiexperimental</w:t>
            </w:r>
          </w:p>
        </w:tc>
        <w:tc>
          <w:tcPr>
            <w:tcW w:w="2233" w:type="dxa"/>
            <w:vAlign w:val="center"/>
          </w:tcPr>
          <w:p w14:paraId="3693F001" w14:textId="6641E62C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diseños de investigación elegidos</w:t>
            </w:r>
          </w:p>
        </w:tc>
        <w:tc>
          <w:tcPr>
            <w:tcW w:w="1780" w:type="dxa"/>
            <w:vMerge/>
            <w:vAlign w:val="center"/>
          </w:tcPr>
          <w:p w14:paraId="646B2A48" w14:textId="77777777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1A306EA2" w14:textId="77777777" w:rsidTr="009E2FCB">
        <w:trPr>
          <w:trHeight w:val="300"/>
        </w:trPr>
        <w:tc>
          <w:tcPr>
            <w:tcW w:w="2504" w:type="dxa"/>
            <w:vMerge/>
            <w:vAlign w:val="center"/>
          </w:tcPr>
          <w:p w14:paraId="7C067F7B" w14:textId="77777777" w:rsidR="00E227B8" w:rsidRPr="001B2CE4" w:rsidRDefault="00E227B8" w:rsidP="00D4755B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</w:rPr>
            </w:pPr>
          </w:p>
        </w:tc>
        <w:tc>
          <w:tcPr>
            <w:tcW w:w="997" w:type="dxa"/>
            <w:vMerge/>
            <w:vAlign w:val="center"/>
          </w:tcPr>
          <w:p w14:paraId="205590EA" w14:textId="74C2BDDF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070" w:type="dxa"/>
            <w:vMerge/>
            <w:vAlign w:val="center"/>
          </w:tcPr>
          <w:p w14:paraId="0DA524F9" w14:textId="70F2B134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33" w:type="dxa"/>
            <w:vAlign w:val="center"/>
          </w:tcPr>
          <w:p w14:paraId="13880E45" w14:textId="092819FA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Informe de los controles experimentales a aplicar en su investigación experimental</w:t>
            </w:r>
          </w:p>
        </w:tc>
        <w:tc>
          <w:tcPr>
            <w:tcW w:w="1780" w:type="dxa"/>
            <w:vMerge/>
            <w:vAlign w:val="center"/>
          </w:tcPr>
          <w:p w14:paraId="65982E2D" w14:textId="77777777" w:rsidR="00E227B8" w:rsidRPr="001B2CE4" w:rsidRDefault="00E227B8" w:rsidP="00D4755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4B33E00" w14:textId="77777777" w:rsidR="001765BE" w:rsidRPr="001B2CE4" w:rsidRDefault="001765BE" w:rsidP="001765BE">
      <w:pPr>
        <w:spacing w:before="6"/>
        <w:jc w:val="both"/>
        <w:rPr>
          <w:rFonts w:asciiTheme="minorHAnsi" w:hAnsiTheme="minorHAnsi" w:cstheme="minorHAnsi"/>
        </w:rPr>
      </w:pPr>
    </w:p>
    <w:p w14:paraId="37A49D01" w14:textId="705F6557" w:rsidR="00EB22E7" w:rsidRPr="001B2CE4" w:rsidRDefault="00EB22E7" w:rsidP="00EB22E7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1B2CE4">
        <w:rPr>
          <w:rFonts w:asciiTheme="minorHAnsi" w:hAnsiTheme="minorHAnsi" w:cstheme="minorBidi"/>
        </w:rPr>
        <w:t xml:space="preserve">UNIDAD III: </w:t>
      </w:r>
      <w:r w:rsidRPr="005E3B82">
        <w:rPr>
          <w:rFonts w:asciiTheme="minorHAnsi" w:hAnsiTheme="minorHAnsi" w:cstheme="minorBidi"/>
          <w:lang w:val="es-PE"/>
        </w:rPr>
        <w:t>Procesamiento de resultados y contraste de hipótesis</w:t>
      </w:r>
    </w:p>
    <w:p w14:paraId="3970CE3C" w14:textId="4127F499" w:rsidR="00EB22E7" w:rsidRPr="001B2CE4" w:rsidRDefault="00EB22E7" w:rsidP="00EB22E7">
      <w:pPr>
        <w:spacing w:before="6"/>
        <w:jc w:val="both"/>
        <w:rPr>
          <w:rFonts w:asciiTheme="minorHAnsi" w:hAnsiTheme="minorHAnsi" w:cstheme="minorBidi"/>
          <w:lang w:val="es-PE"/>
        </w:rPr>
      </w:pPr>
      <w:r w:rsidRPr="001B2CE4">
        <w:rPr>
          <w:rFonts w:asciiTheme="minorHAnsi" w:hAnsiTheme="minorHAnsi" w:cstheme="minorBidi"/>
          <w:lang w:val="es-PE"/>
        </w:rPr>
        <w:t>LOGRO APRENDIZAJE DE LA UNIDAD</w:t>
      </w:r>
    </w:p>
    <w:p w14:paraId="45AFAABF" w14:textId="1D563110" w:rsidR="00EB22E7" w:rsidRPr="005E3B82" w:rsidRDefault="00EB22E7" w:rsidP="00EB22E7">
      <w:pPr>
        <w:spacing w:before="6"/>
        <w:jc w:val="both"/>
        <w:rPr>
          <w:rFonts w:asciiTheme="minorHAnsi" w:hAnsiTheme="minorHAnsi" w:cstheme="minorHAnsi"/>
          <w:b/>
          <w:bCs/>
          <w:spacing w:val="-3"/>
          <w:lang w:val="es-ES_tradnl"/>
        </w:rPr>
      </w:pPr>
      <w:r w:rsidRPr="005E3B82">
        <w:rPr>
          <w:rFonts w:asciiTheme="minorHAnsi" w:hAnsiTheme="minorHAnsi" w:cstheme="minorHAnsi"/>
          <w:b/>
          <w:bCs/>
          <w:spacing w:val="-3"/>
          <w:lang w:val="es-ES_tradnl"/>
        </w:rPr>
        <w:t>Aplica pruebas estadísticas a datos de investigación provenientes de diseños experimentales o cuasiexperimentales, enfatizando los cuidados éticos de la experimentación de animales y/o humanos</w:t>
      </w:r>
    </w:p>
    <w:p w14:paraId="01AD794C" w14:textId="77777777" w:rsidR="00EB22E7" w:rsidRPr="001B2CE4" w:rsidRDefault="00EB22E7" w:rsidP="00EB22E7">
      <w:pPr>
        <w:spacing w:before="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504"/>
        <w:gridCol w:w="997"/>
        <w:gridCol w:w="3070"/>
        <w:gridCol w:w="2233"/>
        <w:gridCol w:w="1780"/>
      </w:tblGrid>
      <w:tr w:rsidR="001B2CE4" w:rsidRPr="001B2CE4" w14:paraId="04FB47A2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078EBDAF" w14:textId="77777777" w:rsidR="00EB22E7" w:rsidRPr="001B2CE4" w:rsidRDefault="00EB22E7" w:rsidP="00BB1480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97" w:type="dxa"/>
            <w:vAlign w:val="center"/>
          </w:tcPr>
          <w:p w14:paraId="0A0F9D06" w14:textId="77777777" w:rsidR="00EB22E7" w:rsidRPr="001B2CE4" w:rsidRDefault="00EB22E7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1407965F" w14:textId="77777777" w:rsidR="00EB22E7" w:rsidRPr="001B2CE4" w:rsidRDefault="00EB22E7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2206DEB" w14:textId="77777777" w:rsidR="00EB22E7" w:rsidRPr="001B2CE4" w:rsidRDefault="00EB22E7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312574B6" w14:textId="77777777" w:rsidR="00EB22E7" w:rsidRPr="001B2CE4" w:rsidRDefault="00EB22E7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B2CE4" w:rsidRPr="001B2CE4" w14:paraId="3B77BF2B" w14:textId="77777777" w:rsidTr="00B57836">
        <w:trPr>
          <w:trHeight w:val="300"/>
        </w:trPr>
        <w:tc>
          <w:tcPr>
            <w:tcW w:w="2504" w:type="dxa"/>
            <w:vAlign w:val="center"/>
          </w:tcPr>
          <w:p w14:paraId="36F7D058" w14:textId="19E143BC" w:rsidR="00EB25C2" w:rsidRPr="00B57836" w:rsidRDefault="00EB25C2" w:rsidP="00B57836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Estadística descriptiva</w:t>
            </w:r>
          </w:p>
        </w:tc>
        <w:tc>
          <w:tcPr>
            <w:tcW w:w="997" w:type="dxa"/>
            <w:vAlign w:val="center"/>
          </w:tcPr>
          <w:p w14:paraId="5C00862D" w14:textId="2DAE0523" w:rsidR="00EB25C2" w:rsidRPr="00B57836" w:rsidRDefault="00EB25C2" w:rsidP="00EB25C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E227B8" w:rsidRPr="00B57836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</w:tc>
        <w:tc>
          <w:tcPr>
            <w:tcW w:w="3070" w:type="dxa"/>
            <w:vAlign w:val="center"/>
          </w:tcPr>
          <w:p w14:paraId="1B284DC2" w14:textId="110A91AB" w:rsidR="00EB25C2" w:rsidRPr="00B57836" w:rsidRDefault="00EB25C2" w:rsidP="00B5783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Describe grupos experimentales usando estadística descriptiva con alguna herramienta informática.</w:t>
            </w:r>
          </w:p>
        </w:tc>
        <w:tc>
          <w:tcPr>
            <w:tcW w:w="2233" w:type="dxa"/>
            <w:vAlign w:val="center"/>
          </w:tcPr>
          <w:p w14:paraId="743BC40B" w14:textId="4AD9E6B2" w:rsidR="00EB25C2" w:rsidRPr="00B57836" w:rsidRDefault="008149B8" w:rsidP="00EB25C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 xml:space="preserve">Presenta tablas y figuras </w:t>
            </w:r>
            <w:r w:rsidR="00816BCD" w:rsidRPr="00B57836">
              <w:rPr>
                <w:rFonts w:asciiTheme="minorHAnsi" w:hAnsiTheme="minorHAnsi" w:cstheme="minorHAnsi"/>
                <w:b w:val="0"/>
                <w:bCs w:val="0"/>
              </w:rPr>
              <w:t>con descriptivos de variables de investigaciones experimentales</w:t>
            </w:r>
          </w:p>
        </w:tc>
        <w:tc>
          <w:tcPr>
            <w:tcW w:w="1780" w:type="dxa"/>
            <w:vMerge w:val="restart"/>
            <w:vAlign w:val="center"/>
          </w:tcPr>
          <w:p w14:paraId="33DCDF85" w14:textId="511ADD96" w:rsidR="00EB25C2" w:rsidRPr="001B2CE4" w:rsidRDefault="0020335C" w:rsidP="0020335C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Expone una investigación experimental con objetivos descriptivos, inferenciales y prueba de hipótesis y decisión de significación.</w:t>
            </w:r>
          </w:p>
        </w:tc>
      </w:tr>
      <w:tr w:rsidR="001B2CE4" w:rsidRPr="001B2CE4" w14:paraId="51B296B7" w14:textId="77777777" w:rsidTr="00B57836">
        <w:trPr>
          <w:trHeight w:val="300"/>
        </w:trPr>
        <w:tc>
          <w:tcPr>
            <w:tcW w:w="2504" w:type="dxa"/>
            <w:vAlign w:val="center"/>
          </w:tcPr>
          <w:p w14:paraId="7BEDA3E4" w14:textId="3540D497" w:rsidR="00EB22E7" w:rsidRPr="00B57836" w:rsidRDefault="00EB25C2" w:rsidP="00BB1480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Prueba de hipótesis y bases de la estadística inferencial</w:t>
            </w:r>
          </w:p>
        </w:tc>
        <w:tc>
          <w:tcPr>
            <w:tcW w:w="997" w:type="dxa"/>
            <w:vAlign w:val="center"/>
          </w:tcPr>
          <w:p w14:paraId="66B568C6" w14:textId="3338B704" w:rsidR="00EB22E7" w:rsidRPr="00B57836" w:rsidRDefault="0020335C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E227B8" w:rsidRPr="00B57836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3070" w:type="dxa"/>
            <w:vAlign w:val="center"/>
          </w:tcPr>
          <w:p w14:paraId="58815303" w14:textId="0EC0474A" w:rsidR="00EB22E7" w:rsidRPr="00B57836" w:rsidRDefault="008149B8" w:rsidP="00B5783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Enuncia los pasos de la prueba de hipótesis y elije la prueba estadística inferencial apropiada a la prueba con alguna herramienta informática.</w:t>
            </w:r>
          </w:p>
        </w:tc>
        <w:tc>
          <w:tcPr>
            <w:tcW w:w="2233" w:type="dxa"/>
            <w:vAlign w:val="center"/>
          </w:tcPr>
          <w:p w14:paraId="745A872F" w14:textId="1133853B" w:rsidR="00EB22E7" w:rsidRPr="00B57836" w:rsidRDefault="00816BCD" w:rsidP="00BB148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Elabora un diagrama de flujo para la prueba de hipótesis y la elección de la prueba estadística.</w:t>
            </w:r>
          </w:p>
        </w:tc>
        <w:tc>
          <w:tcPr>
            <w:tcW w:w="1780" w:type="dxa"/>
            <w:vMerge/>
            <w:vAlign w:val="center"/>
          </w:tcPr>
          <w:p w14:paraId="500101E5" w14:textId="77777777" w:rsidR="00EB22E7" w:rsidRPr="001B2CE4" w:rsidRDefault="00EB22E7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7CD6CF3E" w14:textId="77777777" w:rsidTr="00B57836">
        <w:trPr>
          <w:trHeight w:val="300"/>
        </w:trPr>
        <w:tc>
          <w:tcPr>
            <w:tcW w:w="2504" w:type="dxa"/>
            <w:vAlign w:val="center"/>
          </w:tcPr>
          <w:p w14:paraId="4B4CD33B" w14:textId="50F2AB89" w:rsidR="00EB22E7" w:rsidRPr="00B57836" w:rsidRDefault="008149B8" w:rsidP="00BB1480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Pruebas t de Student y equivalentes no paramétricos</w:t>
            </w:r>
          </w:p>
        </w:tc>
        <w:tc>
          <w:tcPr>
            <w:tcW w:w="997" w:type="dxa"/>
            <w:vAlign w:val="center"/>
          </w:tcPr>
          <w:p w14:paraId="5D5055B9" w14:textId="0D8746BB" w:rsidR="00EB22E7" w:rsidRPr="00B57836" w:rsidRDefault="00E227B8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3070" w:type="dxa"/>
            <w:vAlign w:val="center"/>
          </w:tcPr>
          <w:p w14:paraId="6DF58B7F" w14:textId="2DDAAA89" w:rsidR="00EB22E7" w:rsidRPr="00B57836" w:rsidRDefault="008149B8" w:rsidP="00B5783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Ejecuta una prueba t de Student o una prueba equivalente, ya sea para grupos apareados o independientes.</w:t>
            </w:r>
          </w:p>
        </w:tc>
        <w:tc>
          <w:tcPr>
            <w:tcW w:w="2233" w:type="dxa"/>
            <w:vAlign w:val="center"/>
          </w:tcPr>
          <w:p w14:paraId="7FF5798C" w14:textId="4E1F70B9" w:rsidR="00EB22E7" w:rsidRPr="00B57836" w:rsidRDefault="00EB22E7" w:rsidP="00BB148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 xml:space="preserve">Informe de </w:t>
            </w:r>
            <w:r w:rsidR="00816BCD" w:rsidRPr="00B57836">
              <w:rPr>
                <w:rFonts w:asciiTheme="minorHAnsi" w:hAnsiTheme="minorHAnsi" w:cstheme="minorHAnsi"/>
                <w:b w:val="0"/>
                <w:bCs w:val="0"/>
              </w:rPr>
              <w:t xml:space="preserve">la </w:t>
            </w:r>
            <w:r w:rsidR="0020335C" w:rsidRPr="00B57836">
              <w:rPr>
                <w:rFonts w:asciiTheme="minorHAnsi" w:hAnsiTheme="minorHAnsi" w:cstheme="minorHAnsi"/>
                <w:b w:val="0"/>
                <w:bCs w:val="0"/>
              </w:rPr>
              <w:t>aplicación de una prueba para grupos apareados o grupos independientes.</w:t>
            </w:r>
          </w:p>
        </w:tc>
        <w:tc>
          <w:tcPr>
            <w:tcW w:w="1780" w:type="dxa"/>
            <w:vMerge/>
            <w:vAlign w:val="center"/>
          </w:tcPr>
          <w:p w14:paraId="0744FE27" w14:textId="77777777" w:rsidR="00EB22E7" w:rsidRPr="001B2CE4" w:rsidRDefault="00EB22E7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B2CE4" w:rsidRPr="001B2CE4" w14:paraId="78863B27" w14:textId="77777777" w:rsidTr="00B57836">
        <w:trPr>
          <w:trHeight w:val="300"/>
        </w:trPr>
        <w:tc>
          <w:tcPr>
            <w:tcW w:w="2504" w:type="dxa"/>
            <w:vAlign w:val="center"/>
          </w:tcPr>
          <w:p w14:paraId="57D97CC0" w14:textId="6904A81A" w:rsidR="00EB22E7" w:rsidRPr="00B57836" w:rsidRDefault="008149B8" w:rsidP="00BB1480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Prueba Análisis de varianza y sus equivalentes no paramétricos</w:t>
            </w:r>
          </w:p>
        </w:tc>
        <w:tc>
          <w:tcPr>
            <w:tcW w:w="997" w:type="dxa"/>
            <w:vAlign w:val="center"/>
          </w:tcPr>
          <w:p w14:paraId="4D93BC13" w14:textId="3F16183A" w:rsidR="00EB22E7" w:rsidRPr="00B57836" w:rsidRDefault="00E227B8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3070" w:type="dxa"/>
            <w:vAlign w:val="center"/>
          </w:tcPr>
          <w:p w14:paraId="37A2F514" w14:textId="377B732B" w:rsidR="00EB22E7" w:rsidRPr="00B57836" w:rsidRDefault="008149B8" w:rsidP="00B57836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Ejecuta una prueba Análisis de varianza o una prueba equivalente, ya sea para diseños de una vía o diseños factoriales.</w:t>
            </w:r>
          </w:p>
        </w:tc>
        <w:tc>
          <w:tcPr>
            <w:tcW w:w="2233" w:type="dxa"/>
            <w:vAlign w:val="center"/>
          </w:tcPr>
          <w:p w14:paraId="01A0C162" w14:textId="070584AF" w:rsidR="00EB22E7" w:rsidRPr="00B57836" w:rsidRDefault="00EB22E7" w:rsidP="00BB148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 xml:space="preserve">Informe </w:t>
            </w:r>
            <w:r w:rsidR="0020335C" w:rsidRPr="00B57836">
              <w:rPr>
                <w:rFonts w:asciiTheme="minorHAnsi" w:hAnsiTheme="minorHAnsi" w:cstheme="minorHAnsi"/>
                <w:b w:val="0"/>
                <w:bCs w:val="0"/>
              </w:rPr>
              <w:t>de la aplicación de una prueba para más de dos grupos o un diseño factorial</w:t>
            </w:r>
          </w:p>
        </w:tc>
        <w:tc>
          <w:tcPr>
            <w:tcW w:w="1780" w:type="dxa"/>
            <w:vMerge/>
            <w:vAlign w:val="center"/>
          </w:tcPr>
          <w:p w14:paraId="0F277A29" w14:textId="77777777" w:rsidR="00EB22E7" w:rsidRPr="001B2CE4" w:rsidRDefault="00EB22E7" w:rsidP="00BB148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E0EC455" w14:textId="77777777" w:rsidR="00EB22E7" w:rsidRPr="001B2CE4" w:rsidRDefault="00EB22E7" w:rsidP="00EB22E7">
      <w:pPr>
        <w:spacing w:before="6"/>
        <w:jc w:val="both"/>
        <w:rPr>
          <w:rFonts w:asciiTheme="minorHAnsi" w:hAnsiTheme="minorHAnsi" w:cstheme="minorHAnsi"/>
        </w:rPr>
      </w:pPr>
    </w:p>
    <w:p w14:paraId="1780A532" w14:textId="4FA0FA65" w:rsidR="00E227B8" w:rsidRPr="001B2CE4" w:rsidRDefault="00E227B8" w:rsidP="00E227B8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1B2CE4">
        <w:rPr>
          <w:rFonts w:asciiTheme="minorHAnsi" w:hAnsiTheme="minorHAnsi" w:cstheme="minorBidi"/>
        </w:rPr>
        <w:t xml:space="preserve">UNIDAD IV: </w:t>
      </w:r>
      <w:r w:rsidRPr="005E3B82">
        <w:rPr>
          <w:rFonts w:asciiTheme="minorHAnsi" w:hAnsiTheme="minorHAnsi" w:cstheme="minorBidi"/>
          <w:lang w:val="es-PE"/>
        </w:rPr>
        <w:t>El reporte de investigación y su difusión</w:t>
      </w:r>
    </w:p>
    <w:p w14:paraId="3D4E2F9A" w14:textId="77777777" w:rsidR="00E227B8" w:rsidRPr="001B2CE4" w:rsidRDefault="00E227B8" w:rsidP="00E227B8">
      <w:pPr>
        <w:spacing w:before="6"/>
        <w:jc w:val="both"/>
        <w:rPr>
          <w:rFonts w:asciiTheme="minorHAnsi" w:hAnsiTheme="minorHAnsi" w:cstheme="minorBidi"/>
          <w:lang w:val="es-PE"/>
        </w:rPr>
      </w:pPr>
      <w:r w:rsidRPr="001B2CE4">
        <w:rPr>
          <w:rFonts w:asciiTheme="minorHAnsi" w:hAnsiTheme="minorHAnsi" w:cstheme="minorBidi"/>
          <w:lang w:val="es-PE"/>
        </w:rPr>
        <w:t>LOGRO APRENDIZAJE DE LA UNIDAD</w:t>
      </w:r>
    </w:p>
    <w:p w14:paraId="7B8508E0" w14:textId="09713D62" w:rsidR="00E227B8" w:rsidRPr="005E3B82" w:rsidRDefault="00E227B8" w:rsidP="00E227B8">
      <w:pPr>
        <w:spacing w:before="6"/>
        <w:jc w:val="both"/>
        <w:rPr>
          <w:rFonts w:asciiTheme="minorHAnsi" w:hAnsiTheme="minorHAnsi" w:cstheme="minorHAnsi"/>
          <w:b/>
          <w:bCs/>
          <w:spacing w:val="-3"/>
          <w:lang w:val="es-ES_tradnl"/>
        </w:rPr>
      </w:pPr>
      <w:r w:rsidRPr="005E3B82">
        <w:rPr>
          <w:rFonts w:asciiTheme="minorHAnsi" w:hAnsiTheme="minorHAnsi" w:cstheme="minorHAnsi"/>
          <w:b/>
          <w:bCs/>
          <w:spacing w:val="-3"/>
          <w:lang w:val="es-ES_tradnl"/>
        </w:rPr>
        <w:t xml:space="preserve">Elige un medio de difusión </w:t>
      </w:r>
      <w:r w:rsidR="00BC1B3A" w:rsidRPr="005E3B82">
        <w:rPr>
          <w:rFonts w:asciiTheme="minorHAnsi" w:hAnsiTheme="minorHAnsi" w:cstheme="minorHAnsi"/>
          <w:b/>
          <w:bCs/>
          <w:spacing w:val="-3"/>
          <w:lang w:val="es-ES_tradnl"/>
        </w:rPr>
        <w:t>de su reporte d investigación experimental</w:t>
      </w:r>
      <w:r w:rsidRPr="005E3B82">
        <w:rPr>
          <w:rFonts w:asciiTheme="minorHAnsi" w:hAnsiTheme="minorHAnsi" w:cstheme="minorHAnsi"/>
          <w:b/>
          <w:bCs/>
          <w:spacing w:val="-3"/>
          <w:lang w:val="es-ES_tradnl"/>
        </w:rPr>
        <w:t xml:space="preserve"> </w:t>
      </w:r>
      <w:r w:rsidR="00BC1B3A" w:rsidRPr="005E3B82">
        <w:rPr>
          <w:rFonts w:asciiTheme="minorHAnsi" w:hAnsiTheme="minorHAnsi" w:cstheme="minorHAnsi"/>
          <w:b/>
          <w:bCs/>
          <w:spacing w:val="-3"/>
          <w:lang w:val="es-ES_tradnl"/>
        </w:rPr>
        <w:t>aplicando las recomendaciones de estilo del Repositorio UNFV y de la APA</w:t>
      </w:r>
      <w:r w:rsidRPr="005E3B82">
        <w:rPr>
          <w:rFonts w:asciiTheme="minorHAnsi" w:hAnsiTheme="minorHAnsi" w:cstheme="minorHAnsi"/>
          <w:b/>
          <w:bCs/>
          <w:spacing w:val="-3"/>
          <w:lang w:val="es-ES_tradnl"/>
        </w:rPr>
        <w:t xml:space="preserve">, </w:t>
      </w:r>
      <w:r w:rsidR="00074D24" w:rsidRPr="005E3B82">
        <w:rPr>
          <w:rFonts w:asciiTheme="minorHAnsi" w:hAnsiTheme="minorHAnsi" w:cstheme="minorHAnsi"/>
          <w:b/>
          <w:bCs/>
          <w:spacing w:val="-3"/>
          <w:lang w:val="es-ES_tradnl"/>
        </w:rPr>
        <w:t>adhiriéndose a los lineamientos de conducta responsable de investigación.</w:t>
      </w:r>
    </w:p>
    <w:p w14:paraId="39B262BA" w14:textId="77777777" w:rsidR="00E227B8" w:rsidRPr="001B2CE4" w:rsidRDefault="00E227B8" w:rsidP="00E227B8">
      <w:pPr>
        <w:spacing w:before="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10584" w:type="dxa"/>
        <w:tblInd w:w="-808" w:type="dxa"/>
        <w:tblLook w:val="04A0" w:firstRow="1" w:lastRow="0" w:firstColumn="1" w:lastColumn="0" w:noHBand="0" w:noVBand="1"/>
      </w:tblPr>
      <w:tblGrid>
        <w:gridCol w:w="2504"/>
        <w:gridCol w:w="997"/>
        <w:gridCol w:w="3070"/>
        <w:gridCol w:w="2233"/>
        <w:gridCol w:w="1780"/>
      </w:tblGrid>
      <w:tr w:rsidR="001B2CE4" w:rsidRPr="001B2CE4" w14:paraId="5800BE67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0B823C09" w14:textId="77777777" w:rsidR="00E227B8" w:rsidRPr="001B2CE4" w:rsidRDefault="00E227B8" w:rsidP="00CE34E2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 w:rsidRPr="001B2CE4">
              <w:rPr>
                <w:rFonts w:asciiTheme="minorHAnsi" w:hAnsiTheme="minorHAnsi" w:cstheme="minorBidi"/>
                <w:b w:val="0"/>
                <w:bCs w:val="0"/>
              </w:rPr>
              <w:lastRenderedPageBreak/>
              <w:t>TEMA</w:t>
            </w:r>
          </w:p>
        </w:tc>
        <w:tc>
          <w:tcPr>
            <w:tcW w:w="997" w:type="dxa"/>
            <w:vAlign w:val="center"/>
          </w:tcPr>
          <w:p w14:paraId="1E45DD2B" w14:textId="77777777" w:rsidR="00E227B8" w:rsidRPr="001B2CE4" w:rsidRDefault="00E227B8" w:rsidP="00CE34E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070" w:type="dxa"/>
            <w:vAlign w:val="center"/>
          </w:tcPr>
          <w:p w14:paraId="7942816D" w14:textId="77777777" w:rsidR="00E227B8" w:rsidRPr="001B2CE4" w:rsidRDefault="00E227B8" w:rsidP="00CE34E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233" w:type="dxa"/>
            <w:vAlign w:val="center"/>
          </w:tcPr>
          <w:p w14:paraId="076C2564" w14:textId="77777777" w:rsidR="00E227B8" w:rsidRPr="001B2CE4" w:rsidRDefault="00E227B8" w:rsidP="00CE34E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780" w:type="dxa"/>
            <w:vAlign w:val="center"/>
          </w:tcPr>
          <w:p w14:paraId="5AE32B4B" w14:textId="77777777" w:rsidR="00E227B8" w:rsidRPr="001B2CE4" w:rsidRDefault="00E227B8" w:rsidP="00CE34E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B2CE4" w:rsidRPr="001B2CE4" w14:paraId="5744019D" w14:textId="77777777" w:rsidTr="009E2FCB">
        <w:trPr>
          <w:trHeight w:val="300"/>
        </w:trPr>
        <w:tc>
          <w:tcPr>
            <w:tcW w:w="2504" w:type="dxa"/>
          </w:tcPr>
          <w:p w14:paraId="2F954D4F" w14:textId="6DA5985C" w:rsidR="00E227B8" w:rsidRPr="00B57836" w:rsidRDefault="00074D24" w:rsidP="00CE34E2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La redacción científica y la guía de investigaciones de la UNFV y Asociación Americana de Psicología</w:t>
            </w:r>
          </w:p>
        </w:tc>
        <w:tc>
          <w:tcPr>
            <w:tcW w:w="997" w:type="dxa"/>
            <w:vAlign w:val="center"/>
          </w:tcPr>
          <w:p w14:paraId="0DC3AC04" w14:textId="63506884" w:rsidR="00E227B8" w:rsidRPr="00B57836" w:rsidRDefault="00E227B8" w:rsidP="00CE34E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1</w:t>
            </w:r>
            <w:r w:rsidR="00074D24" w:rsidRPr="00B57836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</w:tc>
        <w:tc>
          <w:tcPr>
            <w:tcW w:w="3070" w:type="dxa"/>
          </w:tcPr>
          <w:p w14:paraId="26AAC08A" w14:textId="5CED7CF2" w:rsidR="00E227B8" w:rsidRPr="00B57836" w:rsidRDefault="00074D24" w:rsidP="00CE34E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 xml:space="preserve">Redacta </w:t>
            </w:r>
            <w:r w:rsidR="00BC77DB"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>textos</w:t>
            </w:r>
            <w:r w:rsidRPr="00B57836">
              <w:rPr>
                <w:rFonts w:asciiTheme="minorHAnsi" w:hAnsiTheme="minorHAnsi" w:cstheme="minorHAnsi"/>
                <w:b w:val="0"/>
                <w:bCs w:val="0"/>
                <w:sz w:val="18"/>
              </w:rPr>
              <w:t xml:space="preserve"> de investigación aplicando las normas de la guía del repositorio y de la APA</w:t>
            </w:r>
          </w:p>
        </w:tc>
        <w:tc>
          <w:tcPr>
            <w:tcW w:w="2233" w:type="dxa"/>
            <w:vAlign w:val="center"/>
          </w:tcPr>
          <w:p w14:paraId="7FA9329D" w14:textId="7EC354CB" w:rsidR="00E227B8" w:rsidRPr="00B57836" w:rsidRDefault="00BC77DB" w:rsidP="00CE34E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Reporte de investigación con aplicación de las guías del repositorio UNFV.</w:t>
            </w:r>
          </w:p>
        </w:tc>
        <w:tc>
          <w:tcPr>
            <w:tcW w:w="1780" w:type="dxa"/>
            <w:vMerge w:val="restart"/>
            <w:vAlign w:val="center"/>
          </w:tcPr>
          <w:p w14:paraId="1907B1FD" w14:textId="3355B157" w:rsidR="00E227B8" w:rsidRPr="001B2CE4" w:rsidRDefault="00480DDA" w:rsidP="00CE34E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1B2CE4">
              <w:rPr>
                <w:rFonts w:asciiTheme="minorHAnsi" w:hAnsiTheme="minorHAnsi" w:cstheme="minorHAnsi"/>
                <w:b w:val="0"/>
                <w:bCs w:val="0"/>
              </w:rPr>
              <w:t>Presenta un correo electrónico o una captura de pantalla de la página web una revista científica que consigna la subida de una investigación.</w:t>
            </w:r>
          </w:p>
        </w:tc>
      </w:tr>
      <w:tr w:rsidR="001B2CE4" w:rsidRPr="001B2CE4" w14:paraId="1477EBBE" w14:textId="77777777" w:rsidTr="009E2FCB">
        <w:trPr>
          <w:trHeight w:val="300"/>
        </w:trPr>
        <w:tc>
          <w:tcPr>
            <w:tcW w:w="2504" w:type="dxa"/>
            <w:vAlign w:val="center"/>
          </w:tcPr>
          <w:p w14:paraId="66FEC18B" w14:textId="65D3FF92" w:rsidR="00E227B8" w:rsidRPr="00B57836" w:rsidRDefault="00074D24" w:rsidP="00CE34E2">
            <w:pPr>
              <w:pStyle w:val="Ttulo3"/>
              <w:ind w:left="18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Medios de difusión de resultados de investigación</w:t>
            </w:r>
          </w:p>
        </w:tc>
        <w:tc>
          <w:tcPr>
            <w:tcW w:w="997" w:type="dxa"/>
            <w:vAlign w:val="center"/>
          </w:tcPr>
          <w:p w14:paraId="5653E5B5" w14:textId="417B6CE1" w:rsidR="00E227B8" w:rsidRPr="00B57836" w:rsidRDefault="00074D24" w:rsidP="00CE34E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17</w:t>
            </w:r>
          </w:p>
        </w:tc>
        <w:tc>
          <w:tcPr>
            <w:tcW w:w="3070" w:type="dxa"/>
            <w:vAlign w:val="center"/>
          </w:tcPr>
          <w:p w14:paraId="6BA04664" w14:textId="3FD54109" w:rsidR="00E227B8" w:rsidRPr="00B57836" w:rsidRDefault="005D3FBA" w:rsidP="00CE34E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>Explora en la web repositorios y revistas de artículos científicos</w:t>
            </w:r>
          </w:p>
        </w:tc>
        <w:tc>
          <w:tcPr>
            <w:tcW w:w="2233" w:type="dxa"/>
            <w:vAlign w:val="center"/>
          </w:tcPr>
          <w:p w14:paraId="7EB94AE8" w14:textId="7FCE3CB2" w:rsidR="00E227B8" w:rsidRPr="00B57836" w:rsidRDefault="005D3FBA" w:rsidP="00CE34E2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B57836">
              <w:rPr>
                <w:rFonts w:asciiTheme="minorHAnsi" w:hAnsiTheme="minorHAnsi" w:cstheme="minorHAnsi"/>
                <w:b w:val="0"/>
                <w:bCs w:val="0"/>
              </w:rPr>
              <w:t xml:space="preserve">Informa una terna de revistas </w:t>
            </w:r>
            <w:r w:rsidR="00480DDA" w:rsidRPr="00B57836">
              <w:rPr>
                <w:rFonts w:asciiTheme="minorHAnsi" w:hAnsiTheme="minorHAnsi" w:cstheme="minorHAnsi"/>
                <w:b w:val="0"/>
                <w:bCs w:val="0"/>
              </w:rPr>
              <w:t>en las cuales intentar subir un artículo de investigación.</w:t>
            </w:r>
          </w:p>
        </w:tc>
        <w:tc>
          <w:tcPr>
            <w:tcW w:w="1780" w:type="dxa"/>
            <w:vMerge/>
            <w:vAlign w:val="center"/>
          </w:tcPr>
          <w:p w14:paraId="257BABBB" w14:textId="77777777" w:rsidR="00E227B8" w:rsidRPr="001B2CE4" w:rsidRDefault="00E227B8" w:rsidP="00CE34E2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416FBBF" w14:textId="77777777" w:rsidR="00E227B8" w:rsidRPr="001B2CE4" w:rsidRDefault="00E227B8" w:rsidP="00EB22E7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1B2CE4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METODOLOGÍA</w:t>
      </w:r>
    </w:p>
    <w:p w14:paraId="01ED7DD9" w14:textId="77777777" w:rsidR="001B2CE4" w:rsidRPr="001B2CE4" w:rsidRDefault="001B2CE4" w:rsidP="001B2CE4">
      <w:pPr>
        <w:tabs>
          <w:tab w:val="left" w:pos="871"/>
        </w:tabs>
        <w:ind w:left="463"/>
        <w:rPr>
          <w:b/>
        </w:rPr>
      </w:pPr>
      <w:r w:rsidRPr="001B2CE4">
        <w:rPr>
          <w:b/>
        </w:rPr>
        <w:t>Estrategias</w:t>
      </w:r>
      <w:r w:rsidRPr="001B2CE4">
        <w:rPr>
          <w:b/>
          <w:spacing w:val="-3"/>
        </w:rPr>
        <w:t xml:space="preserve"> </w:t>
      </w:r>
      <w:r w:rsidRPr="001B2CE4">
        <w:rPr>
          <w:b/>
        </w:rPr>
        <w:t>centradas</w:t>
      </w:r>
      <w:r w:rsidRPr="001B2CE4">
        <w:rPr>
          <w:b/>
          <w:spacing w:val="-3"/>
        </w:rPr>
        <w:t xml:space="preserve"> </w:t>
      </w:r>
      <w:r w:rsidRPr="001B2CE4">
        <w:rPr>
          <w:b/>
        </w:rPr>
        <w:t>en</w:t>
      </w:r>
      <w:r w:rsidRPr="001B2CE4">
        <w:rPr>
          <w:b/>
          <w:spacing w:val="-5"/>
        </w:rPr>
        <w:t xml:space="preserve"> </w:t>
      </w:r>
      <w:r w:rsidRPr="001B2CE4">
        <w:rPr>
          <w:b/>
        </w:rPr>
        <w:t>el</w:t>
      </w:r>
      <w:r w:rsidRPr="001B2CE4">
        <w:rPr>
          <w:b/>
          <w:spacing w:val="-2"/>
        </w:rPr>
        <w:t xml:space="preserve"> </w:t>
      </w:r>
      <w:r w:rsidRPr="001B2CE4">
        <w:rPr>
          <w:b/>
        </w:rPr>
        <w:t>aprendizaje</w:t>
      </w:r>
    </w:p>
    <w:p w14:paraId="0F01AAD4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spacing w:before="1"/>
        <w:ind w:left="1685"/>
      </w:pPr>
      <w:r w:rsidRPr="001B2CE4">
        <w:t>Búsqueda</w:t>
      </w:r>
      <w:r w:rsidRPr="001B2CE4">
        <w:rPr>
          <w:spacing w:val="-1"/>
        </w:rPr>
        <w:t xml:space="preserve"> </w:t>
      </w:r>
      <w:r w:rsidRPr="001B2CE4">
        <w:t>y</w:t>
      </w:r>
      <w:r w:rsidRPr="001B2CE4">
        <w:rPr>
          <w:spacing w:val="-1"/>
        </w:rPr>
        <w:t xml:space="preserve"> </w:t>
      </w:r>
      <w:r w:rsidRPr="001B2CE4">
        <w:t>análisis</w:t>
      </w:r>
      <w:r w:rsidRPr="001B2CE4">
        <w:rPr>
          <w:spacing w:val="-3"/>
        </w:rPr>
        <w:t xml:space="preserve"> </w:t>
      </w:r>
      <w:r w:rsidRPr="001B2CE4">
        <w:t>de</w:t>
      </w:r>
      <w:r w:rsidRPr="001B2CE4">
        <w:rPr>
          <w:spacing w:val="-1"/>
        </w:rPr>
        <w:t xml:space="preserve"> </w:t>
      </w:r>
      <w:r w:rsidRPr="001B2CE4">
        <w:t>la información</w:t>
      </w:r>
    </w:p>
    <w:p w14:paraId="4E0334F3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spacing w:before="1" w:line="279" w:lineRule="exact"/>
        <w:ind w:left="1685"/>
      </w:pPr>
      <w:r w:rsidRPr="001B2CE4">
        <w:t>Tareas</w:t>
      </w:r>
      <w:r w:rsidRPr="001B2CE4">
        <w:rPr>
          <w:spacing w:val="-4"/>
        </w:rPr>
        <w:t xml:space="preserve"> </w:t>
      </w:r>
      <w:r w:rsidRPr="001B2CE4">
        <w:t>de</w:t>
      </w:r>
      <w:r w:rsidRPr="001B2CE4">
        <w:rPr>
          <w:spacing w:val="-3"/>
        </w:rPr>
        <w:t xml:space="preserve"> </w:t>
      </w:r>
      <w:r w:rsidRPr="001B2CE4">
        <w:t>investigación</w:t>
      </w:r>
    </w:p>
    <w:p w14:paraId="6C132604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spacing w:before="1" w:line="279" w:lineRule="exact"/>
        <w:ind w:left="1685"/>
      </w:pPr>
      <w:r w:rsidRPr="001B2CE4">
        <w:t>Exposiciones</w:t>
      </w:r>
      <w:r w:rsidRPr="001B2CE4">
        <w:rPr>
          <w:spacing w:val="-5"/>
        </w:rPr>
        <w:t xml:space="preserve"> </w:t>
      </w:r>
    </w:p>
    <w:p w14:paraId="35A65C31" w14:textId="77777777" w:rsidR="001B2CE4" w:rsidRPr="001B2CE4" w:rsidRDefault="001B2CE4" w:rsidP="001B2CE4">
      <w:pPr>
        <w:pStyle w:val="Ttulo3"/>
        <w:tabs>
          <w:tab w:val="left" w:pos="854"/>
        </w:tabs>
        <w:ind w:left="530"/>
      </w:pPr>
      <w:r w:rsidRPr="001B2CE4">
        <w:t>Estrategias</w:t>
      </w:r>
      <w:r w:rsidRPr="001B2CE4">
        <w:rPr>
          <w:spacing w:val="-6"/>
        </w:rPr>
        <w:t xml:space="preserve"> </w:t>
      </w:r>
      <w:r w:rsidRPr="001B2CE4">
        <w:t>centradas</w:t>
      </w:r>
      <w:r w:rsidRPr="001B2CE4">
        <w:rPr>
          <w:spacing w:val="-4"/>
        </w:rPr>
        <w:t xml:space="preserve"> </w:t>
      </w:r>
      <w:r w:rsidRPr="001B2CE4">
        <w:t>en</w:t>
      </w:r>
      <w:r w:rsidRPr="001B2CE4">
        <w:rPr>
          <w:spacing w:val="-5"/>
        </w:rPr>
        <w:t xml:space="preserve"> </w:t>
      </w:r>
      <w:r w:rsidRPr="001B2CE4">
        <w:t>la</w:t>
      </w:r>
      <w:r w:rsidRPr="001B2CE4">
        <w:rPr>
          <w:spacing w:val="-5"/>
        </w:rPr>
        <w:t xml:space="preserve"> </w:t>
      </w:r>
      <w:r w:rsidRPr="001B2CE4">
        <w:t>enseñanza</w:t>
      </w:r>
    </w:p>
    <w:p w14:paraId="4A2B9DA4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ind w:left="1685"/>
      </w:pPr>
      <w:r w:rsidRPr="001B2CE4">
        <w:t>Estrategia</w:t>
      </w:r>
      <w:r w:rsidRPr="001B2CE4">
        <w:rPr>
          <w:spacing w:val="-4"/>
        </w:rPr>
        <w:t xml:space="preserve"> </w:t>
      </w:r>
      <w:r w:rsidRPr="001B2CE4">
        <w:t>de</w:t>
      </w:r>
      <w:r w:rsidRPr="001B2CE4">
        <w:rPr>
          <w:spacing w:val="-1"/>
        </w:rPr>
        <w:t xml:space="preserve"> </w:t>
      </w:r>
      <w:r w:rsidRPr="001B2CE4">
        <w:t>planificación</w:t>
      </w:r>
    </w:p>
    <w:p w14:paraId="064B6E41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spacing w:before="1" w:line="279" w:lineRule="exact"/>
        <w:ind w:left="1685"/>
      </w:pPr>
      <w:r w:rsidRPr="001B2CE4">
        <w:t>De regulación,</w:t>
      </w:r>
      <w:r w:rsidRPr="001B2CE4">
        <w:rPr>
          <w:spacing w:val="-4"/>
        </w:rPr>
        <w:t xml:space="preserve"> </w:t>
      </w:r>
      <w:r w:rsidRPr="001B2CE4">
        <w:t>dirección</w:t>
      </w:r>
      <w:r w:rsidRPr="001B2CE4">
        <w:rPr>
          <w:spacing w:val="-2"/>
        </w:rPr>
        <w:t xml:space="preserve"> </w:t>
      </w:r>
      <w:r w:rsidRPr="001B2CE4">
        <w:t>y</w:t>
      </w:r>
      <w:r w:rsidRPr="001B2CE4">
        <w:rPr>
          <w:spacing w:val="-2"/>
        </w:rPr>
        <w:t xml:space="preserve"> </w:t>
      </w:r>
      <w:r w:rsidRPr="001B2CE4">
        <w:t>monitoreo</w:t>
      </w:r>
    </w:p>
    <w:p w14:paraId="16D166A4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spacing w:line="279" w:lineRule="exact"/>
        <w:ind w:left="1685"/>
      </w:pPr>
      <w:r w:rsidRPr="001B2CE4">
        <w:t>Organización</w:t>
      </w:r>
      <w:r w:rsidRPr="001B2CE4">
        <w:rPr>
          <w:spacing w:val="-2"/>
        </w:rPr>
        <w:t xml:space="preserve"> </w:t>
      </w:r>
      <w:r w:rsidRPr="001B2CE4">
        <w:t>de</w:t>
      </w:r>
      <w:r w:rsidRPr="001B2CE4">
        <w:rPr>
          <w:spacing w:val="-1"/>
        </w:rPr>
        <w:t xml:space="preserve"> </w:t>
      </w:r>
      <w:r w:rsidRPr="001B2CE4">
        <w:t>la</w:t>
      </w:r>
      <w:r w:rsidRPr="001B2CE4">
        <w:rPr>
          <w:spacing w:val="-3"/>
        </w:rPr>
        <w:t xml:space="preserve"> </w:t>
      </w:r>
      <w:r w:rsidRPr="001B2CE4">
        <w:t>información</w:t>
      </w:r>
    </w:p>
    <w:p w14:paraId="7A5B6FCD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ind w:left="1685"/>
      </w:pPr>
      <w:r w:rsidRPr="001B2CE4">
        <w:t>Elaboración</w:t>
      </w:r>
      <w:r w:rsidRPr="001B2CE4">
        <w:rPr>
          <w:spacing w:val="-2"/>
        </w:rPr>
        <w:t xml:space="preserve"> </w:t>
      </w:r>
      <w:r w:rsidRPr="001B2CE4">
        <w:t>de</w:t>
      </w:r>
      <w:r w:rsidRPr="001B2CE4">
        <w:rPr>
          <w:spacing w:val="-1"/>
        </w:rPr>
        <w:t xml:space="preserve"> </w:t>
      </w:r>
      <w:r w:rsidRPr="001B2CE4">
        <w:t>la</w:t>
      </w:r>
      <w:r w:rsidRPr="001B2CE4">
        <w:rPr>
          <w:spacing w:val="-4"/>
        </w:rPr>
        <w:t xml:space="preserve"> </w:t>
      </w:r>
      <w:r w:rsidRPr="001B2CE4">
        <w:t>información</w:t>
      </w:r>
    </w:p>
    <w:p w14:paraId="20DCFD97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spacing w:before="1"/>
        <w:ind w:left="1685"/>
      </w:pPr>
      <w:r w:rsidRPr="001B2CE4">
        <w:t>Control</w:t>
      </w:r>
      <w:r w:rsidRPr="001B2CE4">
        <w:rPr>
          <w:spacing w:val="-1"/>
        </w:rPr>
        <w:t xml:space="preserve"> </w:t>
      </w:r>
      <w:r w:rsidRPr="001B2CE4">
        <w:t>de la</w:t>
      </w:r>
      <w:r w:rsidRPr="001B2CE4">
        <w:rPr>
          <w:spacing w:val="-4"/>
        </w:rPr>
        <w:t xml:space="preserve"> </w:t>
      </w:r>
      <w:r w:rsidRPr="001B2CE4">
        <w:t>comprensión</w:t>
      </w:r>
    </w:p>
    <w:p w14:paraId="58F955E8" w14:textId="77777777" w:rsidR="001B2CE4" w:rsidRPr="001B2CE4" w:rsidRDefault="001B2CE4" w:rsidP="001B2CE4">
      <w:pPr>
        <w:pStyle w:val="Prrafodelista"/>
        <w:numPr>
          <w:ilvl w:val="2"/>
          <w:numId w:val="8"/>
        </w:numPr>
        <w:tabs>
          <w:tab w:val="left" w:pos="1574"/>
          <w:tab w:val="left" w:pos="1575"/>
        </w:tabs>
        <w:ind w:left="1685"/>
      </w:pPr>
      <w:r w:rsidRPr="001B2CE4">
        <w:t>Exposición</w:t>
      </w:r>
      <w:r w:rsidRPr="001B2CE4">
        <w:rPr>
          <w:spacing w:val="-5"/>
        </w:rPr>
        <w:t xml:space="preserve"> </w:t>
      </w:r>
      <w:r w:rsidRPr="001B2CE4">
        <w:t>didáctica</w:t>
      </w:r>
    </w:p>
    <w:p w14:paraId="76D8971C" w14:textId="77777777" w:rsidR="001765BE" w:rsidRPr="001B2CE4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EVALUACIÓN</w:t>
      </w:r>
    </w:p>
    <w:p w14:paraId="34CED5F4" w14:textId="77777777" w:rsidR="001B2CE4" w:rsidRPr="001B2CE4" w:rsidRDefault="001B2CE4" w:rsidP="001B2CE4">
      <w:pPr>
        <w:spacing w:before="147"/>
        <w:ind w:right="128"/>
        <w:jc w:val="both"/>
        <w:rPr>
          <w:sz w:val="24"/>
        </w:rPr>
      </w:pPr>
      <w:r w:rsidRPr="001B2CE4">
        <w:rPr>
          <w:sz w:val="24"/>
        </w:rPr>
        <w:t>La evaluación es permanente por criterios y por productos. Cada unidad es evaluada en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base al logro de aprendizaje (Trabajo Académico 40%) previsto en el silabo. La naturaleza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de las evaluaciones, parcial y final, es de un sesgo demostrativo, de desempeño y de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ejecución.</w:t>
      </w:r>
    </w:p>
    <w:p w14:paraId="14BD7D9E" w14:textId="77777777" w:rsidR="001765BE" w:rsidRPr="001B2CE4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 xml:space="preserve"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 </w:t>
      </w:r>
    </w:p>
    <w:p w14:paraId="4488D32A" w14:textId="77777777" w:rsidR="001765BE" w:rsidRPr="001B2CE4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B2CE4" w:rsidRPr="001B2CE4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1B2CE4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2CE4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B2CE4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B2CE4" w:rsidRPr="001B2CE4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1B2CE4"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1B2CE4">
              <w:rPr>
                <w:rFonts w:asciiTheme="minorHAnsi" w:hAnsiTheme="minorHAnsi" w:cstheme="minorBidi"/>
              </w:rPr>
              <w:t>PRIMERA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37C7565E" w14:textId="77777777" w:rsidR="00B57836" w:rsidRDefault="00B57836" w:rsidP="00B57836">
            <w:pPr>
              <w:tabs>
                <w:tab w:val="left" w:pos="1574"/>
                <w:tab w:val="left" w:pos="1575"/>
              </w:tabs>
            </w:pPr>
            <w:r>
              <w:t>Estrategia</w:t>
            </w:r>
            <w:r w:rsidRPr="00207FB8">
              <w:rPr>
                <w:spacing w:val="-4"/>
              </w:rPr>
              <w:t xml:space="preserve"> </w:t>
            </w:r>
            <w:r>
              <w:t>de</w:t>
            </w:r>
            <w:r w:rsidRPr="00207FB8">
              <w:rPr>
                <w:spacing w:val="-1"/>
              </w:rPr>
              <w:t xml:space="preserve"> </w:t>
            </w:r>
            <w:r>
              <w:t>planificación</w:t>
            </w:r>
          </w:p>
          <w:p w14:paraId="754933AE" w14:textId="77777777" w:rsidR="00B57836" w:rsidRDefault="00B57836" w:rsidP="00B57836">
            <w:pPr>
              <w:tabs>
                <w:tab w:val="left" w:pos="1574"/>
                <w:tab w:val="left" w:pos="1575"/>
              </w:tabs>
              <w:spacing w:before="1" w:line="279" w:lineRule="exact"/>
            </w:pPr>
            <w:r>
              <w:t>De regulación,</w:t>
            </w:r>
            <w:r w:rsidRPr="00207FB8">
              <w:rPr>
                <w:spacing w:val="-4"/>
              </w:rPr>
              <w:t xml:space="preserve"> </w:t>
            </w:r>
            <w:r>
              <w:t>dirección</w:t>
            </w:r>
            <w:r w:rsidRPr="00207FB8">
              <w:rPr>
                <w:spacing w:val="-2"/>
              </w:rPr>
              <w:t xml:space="preserve"> </w:t>
            </w:r>
            <w:r>
              <w:t>y</w:t>
            </w:r>
            <w:r w:rsidRPr="00207FB8">
              <w:rPr>
                <w:spacing w:val="-2"/>
              </w:rPr>
              <w:t xml:space="preserve"> </w:t>
            </w:r>
            <w:r>
              <w:t>monitoreo</w:t>
            </w:r>
          </w:p>
          <w:p w14:paraId="14508AC2" w14:textId="77777777" w:rsidR="00B57836" w:rsidRDefault="00B57836" w:rsidP="00B57836">
            <w:pPr>
              <w:tabs>
                <w:tab w:val="left" w:pos="1574"/>
                <w:tab w:val="left" w:pos="1575"/>
              </w:tabs>
              <w:spacing w:line="279" w:lineRule="exact"/>
            </w:pPr>
            <w:r>
              <w:t>Organización</w:t>
            </w:r>
            <w:r w:rsidRPr="00207FB8">
              <w:rPr>
                <w:spacing w:val="-2"/>
              </w:rPr>
              <w:t xml:space="preserve"> </w:t>
            </w:r>
            <w:r>
              <w:t>de</w:t>
            </w:r>
            <w:r w:rsidRPr="00207FB8">
              <w:rPr>
                <w:spacing w:val="-1"/>
              </w:rPr>
              <w:t xml:space="preserve"> </w:t>
            </w:r>
            <w:r>
              <w:t>la</w:t>
            </w:r>
            <w:r w:rsidRPr="00207FB8">
              <w:rPr>
                <w:spacing w:val="-3"/>
              </w:rPr>
              <w:t xml:space="preserve"> </w:t>
            </w:r>
            <w:r>
              <w:t>información</w:t>
            </w:r>
          </w:p>
          <w:p w14:paraId="70E7E15B" w14:textId="77777777" w:rsidR="00B57836" w:rsidRDefault="00B57836" w:rsidP="00B57836">
            <w:pPr>
              <w:tabs>
                <w:tab w:val="left" w:pos="1574"/>
                <w:tab w:val="left" w:pos="1575"/>
              </w:tabs>
            </w:pPr>
            <w:r>
              <w:t>Elaboración</w:t>
            </w:r>
            <w:r w:rsidRPr="00207FB8">
              <w:rPr>
                <w:spacing w:val="-2"/>
              </w:rPr>
              <w:t xml:space="preserve"> </w:t>
            </w:r>
            <w:r>
              <w:t>de</w:t>
            </w:r>
            <w:r w:rsidRPr="00207FB8">
              <w:rPr>
                <w:spacing w:val="-1"/>
              </w:rPr>
              <w:t xml:space="preserve"> </w:t>
            </w:r>
            <w:r>
              <w:t>la</w:t>
            </w:r>
            <w:r w:rsidRPr="00207FB8">
              <w:rPr>
                <w:spacing w:val="-4"/>
              </w:rPr>
              <w:t xml:space="preserve"> </w:t>
            </w:r>
            <w:r>
              <w:t>información</w:t>
            </w:r>
          </w:p>
          <w:p w14:paraId="0ABD58B2" w14:textId="77777777" w:rsidR="00B57836" w:rsidRDefault="00B57836" w:rsidP="00B57836">
            <w:pPr>
              <w:tabs>
                <w:tab w:val="left" w:pos="1574"/>
                <w:tab w:val="left" w:pos="1575"/>
              </w:tabs>
              <w:spacing w:before="1"/>
            </w:pPr>
            <w:r>
              <w:t>Control</w:t>
            </w:r>
            <w:r w:rsidRPr="00207FB8">
              <w:rPr>
                <w:spacing w:val="-1"/>
              </w:rPr>
              <w:t xml:space="preserve"> </w:t>
            </w:r>
            <w:r>
              <w:t>de la</w:t>
            </w:r>
            <w:r w:rsidRPr="00207FB8">
              <w:rPr>
                <w:spacing w:val="-4"/>
              </w:rPr>
              <w:t xml:space="preserve"> </w:t>
            </w:r>
            <w:r>
              <w:t>comprensión</w:t>
            </w:r>
          </w:p>
          <w:p w14:paraId="24BC07C4" w14:textId="16AFFCA6" w:rsidR="001765BE" w:rsidRPr="001B2CE4" w:rsidRDefault="00B57836" w:rsidP="00B57836">
            <w:pPr>
              <w:spacing w:before="3"/>
              <w:rPr>
                <w:rFonts w:asciiTheme="minorHAnsi" w:hAnsiTheme="minorHAnsi" w:cstheme="minorHAnsi"/>
              </w:rPr>
            </w:pPr>
            <w:r>
              <w:t>Exposición</w:t>
            </w:r>
            <w:r w:rsidRPr="00207FB8">
              <w:rPr>
                <w:spacing w:val="-5"/>
              </w:rPr>
              <w:t xml:space="preserve"> </w:t>
            </w:r>
            <w:r>
              <w:t>didáctica.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30</w:t>
            </w:r>
          </w:p>
        </w:tc>
      </w:tr>
      <w:tr w:rsidR="001B2CE4" w:rsidRPr="001B2CE4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Pr="001B2CE4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B2CE4" w:rsidRPr="001B2CE4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1B2CE4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B2CE4" w:rsidRPr="001B2CE4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1B2CE4"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 w:rsidRPr="001B2CE4">
              <w:rPr>
                <w:rFonts w:asciiTheme="minorHAnsi" w:hAnsiTheme="minorHAnsi" w:cstheme="minorBidi"/>
              </w:rPr>
              <w:t>SEGUNDA 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4520385C" w14:textId="77777777" w:rsidR="00B57836" w:rsidRDefault="00B57836" w:rsidP="00B57836">
            <w:pPr>
              <w:tabs>
                <w:tab w:val="left" w:pos="1574"/>
                <w:tab w:val="left" w:pos="1575"/>
              </w:tabs>
            </w:pPr>
            <w:r>
              <w:t>Estrategia</w:t>
            </w:r>
            <w:r w:rsidRPr="00207FB8">
              <w:rPr>
                <w:spacing w:val="-4"/>
              </w:rPr>
              <w:t xml:space="preserve"> </w:t>
            </w:r>
            <w:r>
              <w:t>de</w:t>
            </w:r>
            <w:r w:rsidRPr="00207FB8">
              <w:rPr>
                <w:spacing w:val="-1"/>
              </w:rPr>
              <w:t xml:space="preserve"> </w:t>
            </w:r>
            <w:r>
              <w:t>planificación</w:t>
            </w:r>
          </w:p>
          <w:p w14:paraId="001EF126" w14:textId="77777777" w:rsidR="00B57836" w:rsidRDefault="00B57836" w:rsidP="00B57836">
            <w:pPr>
              <w:tabs>
                <w:tab w:val="left" w:pos="1574"/>
                <w:tab w:val="left" w:pos="1575"/>
              </w:tabs>
              <w:spacing w:before="1" w:line="279" w:lineRule="exact"/>
            </w:pPr>
            <w:r>
              <w:t>De regulación,</w:t>
            </w:r>
            <w:r w:rsidRPr="00207FB8">
              <w:rPr>
                <w:spacing w:val="-4"/>
              </w:rPr>
              <w:t xml:space="preserve"> </w:t>
            </w:r>
            <w:r>
              <w:t>dirección</w:t>
            </w:r>
            <w:r w:rsidRPr="00207FB8">
              <w:rPr>
                <w:spacing w:val="-2"/>
              </w:rPr>
              <w:t xml:space="preserve"> </w:t>
            </w:r>
            <w:r>
              <w:t>y</w:t>
            </w:r>
            <w:r w:rsidRPr="00207FB8">
              <w:rPr>
                <w:spacing w:val="-2"/>
              </w:rPr>
              <w:t xml:space="preserve"> </w:t>
            </w:r>
            <w:r>
              <w:t>monitoreo</w:t>
            </w:r>
          </w:p>
          <w:p w14:paraId="3E15FC79" w14:textId="77777777" w:rsidR="00B57836" w:rsidRDefault="00B57836" w:rsidP="00B57836">
            <w:pPr>
              <w:tabs>
                <w:tab w:val="left" w:pos="1574"/>
                <w:tab w:val="left" w:pos="1575"/>
              </w:tabs>
              <w:spacing w:line="279" w:lineRule="exact"/>
            </w:pPr>
            <w:r>
              <w:t>Organización</w:t>
            </w:r>
            <w:r w:rsidRPr="00207FB8">
              <w:rPr>
                <w:spacing w:val="-2"/>
              </w:rPr>
              <w:t xml:space="preserve"> </w:t>
            </w:r>
            <w:r>
              <w:t>de</w:t>
            </w:r>
            <w:r w:rsidRPr="00207FB8">
              <w:rPr>
                <w:spacing w:val="-1"/>
              </w:rPr>
              <w:t xml:space="preserve"> </w:t>
            </w:r>
            <w:r>
              <w:t>la</w:t>
            </w:r>
            <w:r w:rsidRPr="00207FB8">
              <w:rPr>
                <w:spacing w:val="-3"/>
              </w:rPr>
              <w:t xml:space="preserve"> </w:t>
            </w:r>
            <w:r>
              <w:t>información</w:t>
            </w:r>
          </w:p>
          <w:p w14:paraId="6C83743D" w14:textId="77777777" w:rsidR="00B57836" w:rsidRDefault="00B57836" w:rsidP="00B57836">
            <w:pPr>
              <w:tabs>
                <w:tab w:val="left" w:pos="1574"/>
                <w:tab w:val="left" w:pos="1575"/>
              </w:tabs>
            </w:pPr>
            <w:r>
              <w:t>Elaboración</w:t>
            </w:r>
            <w:r w:rsidRPr="00207FB8">
              <w:rPr>
                <w:spacing w:val="-2"/>
              </w:rPr>
              <w:t xml:space="preserve"> </w:t>
            </w:r>
            <w:r>
              <w:t>de</w:t>
            </w:r>
            <w:r w:rsidRPr="00207FB8">
              <w:rPr>
                <w:spacing w:val="-1"/>
              </w:rPr>
              <w:t xml:space="preserve"> </w:t>
            </w:r>
            <w:r>
              <w:t>la</w:t>
            </w:r>
            <w:r w:rsidRPr="00207FB8">
              <w:rPr>
                <w:spacing w:val="-4"/>
              </w:rPr>
              <w:t xml:space="preserve"> </w:t>
            </w:r>
            <w:r>
              <w:t>información</w:t>
            </w:r>
          </w:p>
          <w:p w14:paraId="0A0F3EED" w14:textId="77777777" w:rsidR="00B57836" w:rsidRDefault="00B57836" w:rsidP="00B57836">
            <w:pPr>
              <w:tabs>
                <w:tab w:val="left" w:pos="1574"/>
                <w:tab w:val="left" w:pos="1575"/>
              </w:tabs>
              <w:spacing w:before="1"/>
            </w:pPr>
            <w:r>
              <w:t>Control</w:t>
            </w:r>
            <w:r w:rsidRPr="00207FB8">
              <w:rPr>
                <w:spacing w:val="-1"/>
              </w:rPr>
              <w:t xml:space="preserve"> </w:t>
            </w:r>
            <w:r>
              <w:t>de la</w:t>
            </w:r>
            <w:r w:rsidRPr="00207FB8">
              <w:rPr>
                <w:spacing w:val="-4"/>
              </w:rPr>
              <w:t xml:space="preserve"> </w:t>
            </w:r>
            <w:r>
              <w:t>comprensión</w:t>
            </w:r>
          </w:p>
          <w:p w14:paraId="09D29C37" w14:textId="05EDB9D5" w:rsidR="001765BE" w:rsidRPr="001B2CE4" w:rsidRDefault="00B57836" w:rsidP="00B57836">
            <w:pPr>
              <w:spacing w:before="3"/>
              <w:rPr>
                <w:rFonts w:asciiTheme="minorHAnsi" w:hAnsiTheme="minorHAnsi" w:cstheme="minorHAnsi"/>
              </w:rPr>
            </w:pPr>
            <w:r>
              <w:lastRenderedPageBreak/>
              <w:t>Exposición</w:t>
            </w:r>
            <w:r w:rsidRPr="00207FB8">
              <w:rPr>
                <w:spacing w:val="-5"/>
              </w:rPr>
              <w:t xml:space="preserve"> </w:t>
            </w:r>
            <w:r>
              <w:t>didáctica.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Pr="001B2CE4" w:rsidRDefault="001765BE" w:rsidP="00CE2C96">
            <w:pPr>
              <w:spacing w:before="3"/>
              <w:jc w:val="center"/>
            </w:pPr>
            <w:r w:rsidRPr="001B2CE4">
              <w:lastRenderedPageBreak/>
              <w:t>30</w:t>
            </w:r>
          </w:p>
        </w:tc>
      </w:tr>
      <w:tr w:rsidR="001B2CE4" w:rsidRPr="001B2CE4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1B2CE4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Pr="001B2CE4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1B2CE4" w:rsidRDefault="001765BE" w:rsidP="00CE2C96">
            <w:pPr>
              <w:spacing w:before="3"/>
              <w:jc w:val="center"/>
            </w:pPr>
          </w:p>
        </w:tc>
      </w:tr>
      <w:tr w:rsidR="001B2CE4" w:rsidRPr="001B2CE4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1B2CE4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Pr="001B2CE4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1B2CE4" w:rsidRDefault="001765BE" w:rsidP="00CE2C96">
            <w:pPr>
              <w:spacing w:before="3"/>
              <w:jc w:val="center"/>
            </w:pPr>
          </w:p>
        </w:tc>
      </w:tr>
      <w:tr w:rsidR="001B2CE4" w:rsidRPr="001B2CE4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1B2CE4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1B2CE4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016373E2" w14:textId="77777777" w:rsidR="00B57836" w:rsidRPr="00B57836" w:rsidRDefault="00B57836" w:rsidP="00B57836">
            <w:pPr>
              <w:tabs>
                <w:tab w:val="left" w:pos="1574"/>
                <w:tab w:val="left" w:pos="1575"/>
              </w:tabs>
              <w:spacing w:before="1"/>
            </w:pPr>
            <w:r w:rsidRPr="00B57836">
              <w:t>Búsqueda</w:t>
            </w:r>
            <w:r w:rsidRPr="00B57836">
              <w:rPr>
                <w:spacing w:val="-1"/>
              </w:rPr>
              <w:t xml:space="preserve"> </w:t>
            </w:r>
            <w:r w:rsidRPr="00B57836">
              <w:t>y</w:t>
            </w:r>
            <w:r w:rsidRPr="00B57836">
              <w:rPr>
                <w:spacing w:val="-1"/>
              </w:rPr>
              <w:t xml:space="preserve"> </w:t>
            </w:r>
            <w:r w:rsidRPr="00B57836">
              <w:t>análisis</w:t>
            </w:r>
            <w:r w:rsidRPr="00B57836">
              <w:rPr>
                <w:spacing w:val="-3"/>
              </w:rPr>
              <w:t xml:space="preserve"> </w:t>
            </w:r>
            <w:r w:rsidRPr="00B57836">
              <w:t>de</w:t>
            </w:r>
            <w:r w:rsidRPr="00B57836">
              <w:rPr>
                <w:spacing w:val="-1"/>
              </w:rPr>
              <w:t xml:space="preserve"> </w:t>
            </w:r>
            <w:r w:rsidRPr="00B57836">
              <w:t>la información</w:t>
            </w:r>
          </w:p>
          <w:p w14:paraId="5F615162" w14:textId="77777777" w:rsidR="00B57836" w:rsidRPr="00B57836" w:rsidRDefault="00B57836" w:rsidP="00B57836">
            <w:pPr>
              <w:tabs>
                <w:tab w:val="left" w:pos="1574"/>
                <w:tab w:val="left" w:pos="1575"/>
              </w:tabs>
              <w:spacing w:before="1" w:line="279" w:lineRule="exact"/>
            </w:pPr>
            <w:r w:rsidRPr="00B57836">
              <w:t>Tareas</w:t>
            </w:r>
            <w:r w:rsidRPr="00B57836">
              <w:rPr>
                <w:spacing w:val="-4"/>
              </w:rPr>
              <w:t xml:space="preserve"> </w:t>
            </w:r>
            <w:r w:rsidRPr="00B57836">
              <w:t>de</w:t>
            </w:r>
            <w:r w:rsidRPr="00B57836">
              <w:rPr>
                <w:spacing w:val="-3"/>
              </w:rPr>
              <w:t xml:space="preserve"> </w:t>
            </w:r>
            <w:r w:rsidRPr="00B57836">
              <w:t>investigación</w:t>
            </w:r>
          </w:p>
          <w:p w14:paraId="23220576" w14:textId="337C03DB" w:rsidR="001765BE" w:rsidRPr="001B2CE4" w:rsidRDefault="00B57836" w:rsidP="00B57836">
            <w:pPr>
              <w:spacing w:before="3"/>
            </w:pPr>
            <w:r>
              <w:t>Exposiciones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1B2CE4" w:rsidRDefault="001765BE" w:rsidP="00CE2C96">
            <w:pPr>
              <w:spacing w:before="3"/>
              <w:jc w:val="center"/>
            </w:pPr>
            <w:r w:rsidRPr="001B2CE4">
              <w:t>40</w:t>
            </w:r>
          </w:p>
        </w:tc>
      </w:tr>
      <w:tr w:rsidR="001765BE" w:rsidRPr="001B2CE4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Pr="001B2CE4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 w:rsidRPr="001B2CE4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Pr="001B2CE4" w:rsidRDefault="001765BE" w:rsidP="00CE2C96">
            <w:pPr>
              <w:spacing w:before="3"/>
              <w:jc w:val="center"/>
            </w:pPr>
            <w:r w:rsidRPr="001B2CE4">
              <w:t>100</w:t>
            </w:r>
          </w:p>
        </w:tc>
      </w:tr>
    </w:tbl>
    <w:p w14:paraId="4E4B1D0A" w14:textId="77777777" w:rsidR="001765BE" w:rsidRPr="001B2CE4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29145C13" w14:textId="0E8C42D4" w:rsidR="001B2CE4" w:rsidRPr="001B2CE4" w:rsidRDefault="001B2CE4" w:rsidP="001B2CE4">
      <w:pPr>
        <w:ind w:left="163" w:right="129"/>
        <w:jc w:val="both"/>
        <w:rPr>
          <w:sz w:val="24"/>
        </w:rPr>
      </w:pPr>
      <w:r w:rsidRPr="001B2CE4">
        <w:rPr>
          <w:b/>
          <w:sz w:val="24"/>
        </w:rPr>
        <w:t xml:space="preserve">Primera evaluación Parcial </w:t>
      </w:r>
      <w:r w:rsidRPr="001B2CE4">
        <w:rPr>
          <w:sz w:val="24"/>
        </w:rPr>
        <w:t>– EP (30%): será una situación de desempeño de mediana o compleja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dificultad,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por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ejemplo,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la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sustentación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de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un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producto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académico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(evidencias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de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aprendizaje</w:t>
      </w:r>
      <w:r w:rsidRPr="001B2CE4">
        <w:rPr>
          <w:spacing w:val="-9"/>
          <w:sz w:val="24"/>
        </w:rPr>
        <w:t xml:space="preserve"> </w:t>
      </w:r>
      <w:r w:rsidRPr="001B2CE4">
        <w:rPr>
          <w:sz w:val="24"/>
        </w:rPr>
        <w:t>de</w:t>
      </w:r>
      <w:r w:rsidRPr="001B2CE4">
        <w:rPr>
          <w:spacing w:val="-10"/>
          <w:sz w:val="24"/>
        </w:rPr>
        <w:t xml:space="preserve"> </w:t>
      </w:r>
      <w:r w:rsidRPr="001B2CE4">
        <w:rPr>
          <w:sz w:val="24"/>
        </w:rPr>
        <w:t>los</w:t>
      </w:r>
      <w:r w:rsidRPr="001B2CE4">
        <w:rPr>
          <w:spacing w:val="-8"/>
          <w:sz w:val="24"/>
        </w:rPr>
        <w:t xml:space="preserve"> </w:t>
      </w:r>
      <w:r w:rsidRPr="001B2CE4">
        <w:rPr>
          <w:sz w:val="24"/>
        </w:rPr>
        <w:t>estudiantes</w:t>
      </w:r>
      <w:r w:rsidRPr="001B2CE4">
        <w:rPr>
          <w:spacing w:val="-11"/>
          <w:sz w:val="24"/>
        </w:rPr>
        <w:t xml:space="preserve"> </w:t>
      </w:r>
      <w:r w:rsidRPr="001B2CE4">
        <w:rPr>
          <w:sz w:val="24"/>
        </w:rPr>
        <w:t>de</w:t>
      </w:r>
      <w:r w:rsidRPr="001B2CE4">
        <w:rPr>
          <w:spacing w:val="-8"/>
          <w:sz w:val="24"/>
        </w:rPr>
        <w:t xml:space="preserve"> </w:t>
      </w:r>
      <w:r w:rsidRPr="001B2CE4">
        <w:rPr>
          <w:sz w:val="24"/>
        </w:rPr>
        <w:t>manera</w:t>
      </w:r>
      <w:r w:rsidRPr="001B2CE4">
        <w:rPr>
          <w:spacing w:val="-9"/>
          <w:sz w:val="24"/>
        </w:rPr>
        <w:t xml:space="preserve"> </w:t>
      </w:r>
      <w:r w:rsidRPr="001B2CE4">
        <w:rPr>
          <w:sz w:val="24"/>
        </w:rPr>
        <w:t>progresiva,</w:t>
      </w:r>
      <w:r w:rsidRPr="001B2CE4">
        <w:rPr>
          <w:spacing w:val="-9"/>
          <w:sz w:val="24"/>
        </w:rPr>
        <w:t xml:space="preserve"> </w:t>
      </w:r>
      <w:r w:rsidRPr="001B2CE4">
        <w:rPr>
          <w:sz w:val="24"/>
        </w:rPr>
        <w:t>según</w:t>
      </w:r>
      <w:r w:rsidRPr="001B2CE4">
        <w:rPr>
          <w:spacing w:val="-8"/>
          <w:sz w:val="24"/>
        </w:rPr>
        <w:t xml:space="preserve"> </w:t>
      </w:r>
      <w:r w:rsidRPr="001B2CE4">
        <w:rPr>
          <w:sz w:val="24"/>
        </w:rPr>
        <w:t>los</w:t>
      </w:r>
      <w:r w:rsidRPr="001B2CE4">
        <w:rPr>
          <w:spacing w:val="-8"/>
          <w:sz w:val="24"/>
        </w:rPr>
        <w:t xml:space="preserve"> </w:t>
      </w:r>
      <w:r w:rsidRPr="001B2CE4">
        <w:rPr>
          <w:sz w:val="24"/>
        </w:rPr>
        <w:t>logros</w:t>
      </w:r>
      <w:r w:rsidRPr="001B2CE4">
        <w:rPr>
          <w:spacing w:val="-9"/>
          <w:sz w:val="24"/>
        </w:rPr>
        <w:t xml:space="preserve"> </w:t>
      </w:r>
      <w:r w:rsidRPr="001B2CE4">
        <w:rPr>
          <w:sz w:val="24"/>
        </w:rPr>
        <w:t>de</w:t>
      </w:r>
      <w:r w:rsidRPr="001B2CE4">
        <w:rPr>
          <w:spacing w:val="-8"/>
          <w:sz w:val="24"/>
        </w:rPr>
        <w:t xml:space="preserve"> </w:t>
      </w:r>
      <w:r w:rsidRPr="001B2CE4">
        <w:rPr>
          <w:sz w:val="24"/>
        </w:rPr>
        <w:t>las</w:t>
      </w:r>
      <w:r w:rsidRPr="001B2CE4">
        <w:rPr>
          <w:spacing w:val="-9"/>
          <w:sz w:val="24"/>
        </w:rPr>
        <w:t xml:space="preserve"> </w:t>
      </w:r>
      <w:r w:rsidRPr="001B2CE4">
        <w:rPr>
          <w:sz w:val="24"/>
        </w:rPr>
        <w:t>unidades</w:t>
      </w:r>
      <w:r w:rsidRPr="001B2CE4">
        <w:rPr>
          <w:spacing w:val="-9"/>
          <w:sz w:val="24"/>
        </w:rPr>
        <w:t xml:space="preserve"> </w:t>
      </w:r>
      <w:r w:rsidRPr="001B2CE4">
        <w:rPr>
          <w:sz w:val="24"/>
        </w:rPr>
        <w:t>para</w:t>
      </w:r>
      <w:r w:rsidRPr="001B2CE4">
        <w:rPr>
          <w:spacing w:val="-51"/>
          <w:sz w:val="24"/>
        </w:rPr>
        <w:t xml:space="preserve"> </w:t>
      </w:r>
      <w:r w:rsidRPr="001B2CE4">
        <w:rPr>
          <w:sz w:val="24"/>
        </w:rPr>
        <w:t>asegurar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el alcance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de</w:t>
      </w:r>
      <w:r w:rsidRPr="001B2CE4">
        <w:rPr>
          <w:spacing w:val="-3"/>
          <w:sz w:val="24"/>
        </w:rPr>
        <w:t xml:space="preserve"> </w:t>
      </w:r>
      <w:r w:rsidRPr="001B2CE4">
        <w:rPr>
          <w:sz w:val="24"/>
        </w:rPr>
        <w:t>la</w:t>
      </w:r>
      <w:r w:rsidRPr="001B2CE4">
        <w:rPr>
          <w:spacing w:val="-1"/>
          <w:sz w:val="24"/>
        </w:rPr>
        <w:t xml:space="preserve"> </w:t>
      </w:r>
      <w:r w:rsidRPr="001B2CE4">
        <w:rPr>
          <w:sz w:val="24"/>
        </w:rPr>
        <w:t>competencia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que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desarrolla el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curso virtualizado)</w:t>
      </w:r>
    </w:p>
    <w:p w14:paraId="0D1D10A9" w14:textId="6319BE98" w:rsidR="001B2CE4" w:rsidRPr="001B2CE4" w:rsidRDefault="001B2CE4" w:rsidP="001B2CE4">
      <w:pPr>
        <w:ind w:left="163" w:right="128"/>
        <w:jc w:val="both"/>
        <w:rPr>
          <w:sz w:val="24"/>
        </w:rPr>
      </w:pPr>
      <w:r w:rsidRPr="001B2CE4">
        <w:rPr>
          <w:b/>
          <w:sz w:val="24"/>
        </w:rPr>
        <w:t xml:space="preserve">Segunda evaluación parcial </w:t>
      </w:r>
      <w:r w:rsidRPr="001B2CE4">
        <w:rPr>
          <w:sz w:val="24"/>
        </w:rPr>
        <w:t>– EF (30%): será una situación de desempeño de mediana o compleja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dificultad,</w:t>
      </w:r>
      <w:r w:rsidRPr="001B2CE4">
        <w:rPr>
          <w:spacing w:val="-3"/>
          <w:sz w:val="24"/>
        </w:rPr>
        <w:t xml:space="preserve"> </w:t>
      </w:r>
      <w:r w:rsidRPr="001B2CE4">
        <w:rPr>
          <w:sz w:val="24"/>
        </w:rPr>
        <w:t>por</w:t>
      </w:r>
      <w:r w:rsidRPr="001B2CE4">
        <w:rPr>
          <w:spacing w:val="1"/>
          <w:sz w:val="24"/>
        </w:rPr>
        <w:t xml:space="preserve"> </w:t>
      </w:r>
      <w:r w:rsidRPr="001B2CE4">
        <w:rPr>
          <w:sz w:val="24"/>
        </w:rPr>
        <w:t>ejemplo,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la sustentación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de</w:t>
      </w:r>
      <w:r w:rsidRPr="001B2CE4">
        <w:rPr>
          <w:spacing w:val="-1"/>
          <w:sz w:val="24"/>
        </w:rPr>
        <w:t xml:space="preserve"> </w:t>
      </w:r>
      <w:r w:rsidRPr="001B2CE4">
        <w:rPr>
          <w:sz w:val="24"/>
        </w:rPr>
        <w:t>un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producto</w:t>
      </w:r>
      <w:r w:rsidRPr="001B2CE4">
        <w:rPr>
          <w:spacing w:val="-2"/>
          <w:sz w:val="24"/>
        </w:rPr>
        <w:t xml:space="preserve"> </w:t>
      </w:r>
      <w:r w:rsidRPr="001B2CE4">
        <w:rPr>
          <w:sz w:val="24"/>
        </w:rPr>
        <w:t>académico.</w:t>
      </w:r>
    </w:p>
    <w:p w14:paraId="2F14C903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20"/>
          <w:tab w:val="left" w:pos="1321"/>
        </w:tabs>
        <w:spacing w:line="279" w:lineRule="exact"/>
        <w:ind w:left="1320" w:hanging="349"/>
      </w:pPr>
      <w:r w:rsidRPr="001B2CE4">
        <w:t>Las</w:t>
      </w:r>
      <w:r w:rsidRPr="001B2CE4">
        <w:rPr>
          <w:spacing w:val="-1"/>
        </w:rPr>
        <w:t xml:space="preserve"> </w:t>
      </w:r>
      <w:r w:rsidRPr="001B2CE4">
        <w:t>formas de</w:t>
      </w:r>
      <w:r w:rsidRPr="001B2CE4">
        <w:rPr>
          <w:spacing w:val="-3"/>
        </w:rPr>
        <w:t xml:space="preserve"> </w:t>
      </w:r>
      <w:r w:rsidRPr="001B2CE4">
        <w:t>evaluación</w:t>
      </w:r>
      <w:r w:rsidRPr="001B2CE4">
        <w:rPr>
          <w:spacing w:val="-5"/>
        </w:rPr>
        <w:t xml:space="preserve"> </w:t>
      </w:r>
      <w:r w:rsidRPr="001B2CE4">
        <w:t>se</w:t>
      </w:r>
      <w:r w:rsidRPr="001B2CE4">
        <w:rPr>
          <w:spacing w:val="1"/>
        </w:rPr>
        <w:t xml:space="preserve"> </w:t>
      </w:r>
      <w:r w:rsidRPr="001B2CE4">
        <w:t>califican</w:t>
      </w:r>
      <w:r w:rsidRPr="001B2CE4">
        <w:rPr>
          <w:spacing w:val="-1"/>
        </w:rPr>
        <w:t xml:space="preserve"> </w:t>
      </w:r>
      <w:r w:rsidRPr="001B2CE4">
        <w:t>en</w:t>
      </w:r>
      <w:r w:rsidRPr="001B2CE4">
        <w:rPr>
          <w:spacing w:val="-4"/>
        </w:rPr>
        <w:t xml:space="preserve"> </w:t>
      </w:r>
      <w:r w:rsidRPr="001B2CE4">
        <w:t>escala</w:t>
      </w:r>
      <w:r w:rsidRPr="001B2CE4">
        <w:rPr>
          <w:spacing w:val="-3"/>
        </w:rPr>
        <w:t xml:space="preserve"> </w:t>
      </w:r>
      <w:r w:rsidRPr="001B2CE4">
        <w:t>vigesimal (de 1</w:t>
      </w:r>
      <w:r w:rsidRPr="001B2CE4">
        <w:rPr>
          <w:spacing w:val="-2"/>
        </w:rPr>
        <w:t xml:space="preserve"> </w:t>
      </w:r>
      <w:r w:rsidRPr="001B2CE4">
        <w:t>a</w:t>
      </w:r>
      <w:r w:rsidRPr="001B2CE4">
        <w:rPr>
          <w:spacing w:val="-2"/>
        </w:rPr>
        <w:t xml:space="preserve"> </w:t>
      </w:r>
      <w:r w:rsidRPr="001B2CE4">
        <w:t>20)</w:t>
      </w:r>
    </w:p>
    <w:p w14:paraId="4B70329C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32"/>
          <w:tab w:val="left" w:pos="1333"/>
        </w:tabs>
        <w:spacing w:line="279" w:lineRule="exact"/>
        <w:ind w:hanging="361"/>
      </w:pPr>
      <w:r w:rsidRPr="001B2CE4">
        <w:t>La nota</w:t>
      </w:r>
      <w:r w:rsidRPr="001B2CE4">
        <w:rPr>
          <w:spacing w:val="-2"/>
        </w:rPr>
        <w:t xml:space="preserve"> </w:t>
      </w:r>
      <w:r w:rsidRPr="001B2CE4">
        <w:t>mínima</w:t>
      </w:r>
      <w:r w:rsidRPr="001B2CE4">
        <w:rPr>
          <w:spacing w:val="-3"/>
        </w:rPr>
        <w:t xml:space="preserve"> </w:t>
      </w:r>
      <w:r w:rsidRPr="001B2CE4">
        <w:t>aprobatoria es</w:t>
      </w:r>
      <w:r w:rsidRPr="001B2CE4">
        <w:rPr>
          <w:spacing w:val="-2"/>
        </w:rPr>
        <w:t xml:space="preserve"> </w:t>
      </w:r>
      <w:r w:rsidRPr="001B2CE4">
        <w:t>once</w:t>
      </w:r>
      <w:r w:rsidRPr="001B2CE4">
        <w:rPr>
          <w:spacing w:val="-2"/>
        </w:rPr>
        <w:t xml:space="preserve"> </w:t>
      </w:r>
      <w:r w:rsidRPr="001B2CE4">
        <w:t>(11)</w:t>
      </w:r>
    </w:p>
    <w:p w14:paraId="2A525F31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32"/>
          <w:tab w:val="left" w:pos="1333"/>
        </w:tabs>
        <w:spacing w:before="1"/>
        <w:ind w:hanging="361"/>
      </w:pPr>
      <w:r w:rsidRPr="001B2CE4">
        <w:t>El</w:t>
      </w:r>
      <w:r w:rsidRPr="001B2CE4">
        <w:rPr>
          <w:spacing w:val="-2"/>
        </w:rPr>
        <w:t xml:space="preserve"> </w:t>
      </w:r>
      <w:r w:rsidRPr="001B2CE4">
        <w:t>medio punto (0.5)</w:t>
      </w:r>
      <w:r w:rsidRPr="001B2CE4">
        <w:rPr>
          <w:spacing w:val="-3"/>
        </w:rPr>
        <w:t xml:space="preserve"> </w:t>
      </w:r>
      <w:r w:rsidRPr="001B2CE4">
        <w:t>es</w:t>
      </w:r>
      <w:r w:rsidRPr="001B2CE4">
        <w:rPr>
          <w:spacing w:val="-4"/>
        </w:rPr>
        <w:t xml:space="preserve"> </w:t>
      </w:r>
      <w:r w:rsidRPr="001B2CE4">
        <w:t>a</w:t>
      </w:r>
      <w:r w:rsidRPr="001B2CE4">
        <w:rPr>
          <w:spacing w:val="-1"/>
        </w:rPr>
        <w:t xml:space="preserve"> </w:t>
      </w:r>
      <w:r w:rsidRPr="001B2CE4">
        <w:t>favor</w:t>
      </w:r>
      <w:r w:rsidRPr="001B2CE4">
        <w:rPr>
          <w:spacing w:val="-4"/>
        </w:rPr>
        <w:t xml:space="preserve"> </w:t>
      </w:r>
      <w:r w:rsidRPr="001B2CE4">
        <w:t>del</w:t>
      </w:r>
      <w:r w:rsidRPr="001B2CE4">
        <w:rPr>
          <w:spacing w:val="-1"/>
        </w:rPr>
        <w:t xml:space="preserve"> </w:t>
      </w:r>
      <w:r w:rsidRPr="001B2CE4">
        <w:t>estudiante</w:t>
      </w:r>
      <w:r w:rsidRPr="001B2CE4">
        <w:rPr>
          <w:spacing w:val="-3"/>
        </w:rPr>
        <w:t xml:space="preserve"> </w:t>
      </w:r>
      <w:r w:rsidRPr="001B2CE4">
        <w:t>en</w:t>
      </w:r>
      <w:r w:rsidRPr="001B2CE4">
        <w:rPr>
          <w:spacing w:val="2"/>
        </w:rPr>
        <w:t xml:space="preserve"> </w:t>
      </w:r>
      <w:r w:rsidRPr="001B2CE4">
        <w:t>el</w:t>
      </w:r>
      <w:r w:rsidRPr="001B2CE4">
        <w:rPr>
          <w:spacing w:val="-1"/>
        </w:rPr>
        <w:t xml:space="preserve"> </w:t>
      </w:r>
      <w:r w:rsidRPr="001B2CE4">
        <w:t>promedio</w:t>
      </w:r>
      <w:r w:rsidRPr="001B2CE4">
        <w:rPr>
          <w:spacing w:val="-3"/>
        </w:rPr>
        <w:t xml:space="preserve"> </w:t>
      </w:r>
      <w:r w:rsidRPr="001B2CE4">
        <w:t>final.</w:t>
      </w:r>
    </w:p>
    <w:p w14:paraId="351AB072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32"/>
          <w:tab w:val="left" w:pos="1333"/>
        </w:tabs>
        <w:spacing w:before="1"/>
        <w:ind w:right="133" w:hanging="360"/>
      </w:pPr>
      <w:r w:rsidRPr="001B2CE4">
        <w:t>Para</w:t>
      </w:r>
      <w:r w:rsidRPr="001B2CE4">
        <w:rPr>
          <w:spacing w:val="24"/>
        </w:rPr>
        <w:t xml:space="preserve"> </w:t>
      </w:r>
      <w:r w:rsidRPr="001B2CE4">
        <w:t>ser</w:t>
      </w:r>
      <w:r w:rsidRPr="001B2CE4">
        <w:rPr>
          <w:spacing w:val="23"/>
        </w:rPr>
        <w:t xml:space="preserve"> </w:t>
      </w:r>
      <w:r w:rsidRPr="001B2CE4">
        <w:t>evaluado</w:t>
      </w:r>
      <w:r w:rsidRPr="001B2CE4">
        <w:rPr>
          <w:spacing w:val="27"/>
        </w:rPr>
        <w:t xml:space="preserve"> </w:t>
      </w:r>
      <w:r w:rsidRPr="001B2CE4">
        <w:t>el</w:t>
      </w:r>
      <w:r w:rsidRPr="001B2CE4">
        <w:rPr>
          <w:spacing w:val="26"/>
        </w:rPr>
        <w:t xml:space="preserve"> </w:t>
      </w:r>
      <w:r w:rsidRPr="001B2CE4">
        <w:t>estudiante</w:t>
      </w:r>
      <w:r w:rsidRPr="001B2CE4">
        <w:rPr>
          <w:spacing w:val="26"/>
        </w:rPr>
        <w:t xml:space="preserve"> </w:t>
      </w:r>
      <w:r w:rsidRPr="001B2CE4">
        <w:t>debe</w:t>
      </w:r>
      <w:r w:rsidRPr="001B2CE4">
        <w:rPr>
          <w:spacing w:val="26"/>
        </w:rPr>
        <w:t xml:space="preserve"> </w:t>
      </w:r>
      <w:r w:rsidRPr="001B2CE4">
        <w:t>registrar</w:t>
      </w:r>
      <w:r w:rsidRPr="001B2CE4">
        <w:rPr>
          <w:spacing w:val="25"/>
        </w:rPr>
        <w:t xml:space="preserve"> </w:t>
      </w:r>
      <w:r w:rsidRPr="001B2CE4">
        <w:t>un</w:t>
      </w:r>
      <w:r w:rsidRPr="001B2CE4">
        <w:rPr>
          <w:spacing w:val="22"/>
        </w:rPr>
        <w:t xml:space="preserve"> </w:t>
      </w:r>
      <w:r w:rsidRPr="001B2CE4">
        <w:t>mínimo</w:t>
      </w:r>
      <w:r w:rsidRPr="001B2CE4">
        <w:rPr>
          <w:spacing w:val="26"/>
        </w:rPr>
        <w:t xml:space="preserve"> </w:t>
      </w:r>
      <w:r w:rsidRPr="001B2CE4">
        <w:t>de</w:t>
      </w:r>
      <w:r w:rsidRPr="001B2CE4">
        <w:rPr>
          <w:spacing w:val="26"/>
        </w:rPr>
        <w:t xml:space="preserve"> </w:t>
      </w:r>
      <w:r w:rsidRPr="001B2CE4">
        <w:t>70</w:t>
      </w:r>
      <w:r w:rsidRPr="001B2CE4">
        <w:rPr>
          <w:spacing w:val="26"/>
        </w:rPr>
        <w:t xml:space="preserve"> </w:t>
      </w:r>
      <w:r w:rsidRPr="001B2CE4">
        <w:t>%</w:t>
      </w:r>
      <w:r w:rsidRPr="001B2CE4">
        <w:rPr>
          <w:spacing w:val="26"/>
        </w:rPr>
        <w:t xml:space="preserve"> </w:t>
      </w:r>
      <w:r w:rsidRPr="001B2CE4">
        <w:t>de</w:t>
      </w:r>
      <w:r w:rsidRPr="001B2CE4">
        <w:rPr>
          <w:spacing w:val="26"/>
        </w:rPr>
        <w:t xml:space="preserve"> </w:t>
      </w:r>
      <w:r w:rsidRPr="001B2CE4">
        <w:t>asistencia</w:t>
      </w:r>
      <w:r w:rsidRPr="001B2CE4">
        <w:rPr>
          <w:spacing w:val="25"/>
        </w:rPr>
        <w:t xml:space="preserve"> </w:t>
      </w:r>
      <w:r w:rsidRPr="001B2CE4">
        <w:t>a</w:t>
      </w:r>
      <w:r w:rsidRPr="001B2CE4">
        <w:rPr>
          <w:spacing w:val="-47"/>
        </w:rPr>
        <w:t xml:space="preserve"> </w:t>
      </w:r>
      <w:r w:rsidRPr="001B2CE4">
        <w:t>clases.</w:t>
      </w:r>
    </w:p>
    <w:p w14:paraId="5BEFD07E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32"/>
          <w:tab w:val="left" w:pos="1333"/>
        </w:tabs>
        <w:spacing w:before="58"/>
        <w:ind w:right="129" w:hanging="360"/>
      </w:pPr>
      <w:r w:rsidRPr="001B2CE4">
        <w:t>Elaboración</w:t>
      </w:r>
      <w:r w:rsidRPr="001B2CE4">
        <w:rPr>
          <w:spacing w:val="4"/>
        </w:rPr>
        <w:t xml:space="preserve"> </w:t>
      </w:r>
      <w:r w:rsidRPr="001B2CE4">
        <w:t>de</w:t>
      </w:r>
      <w:r w:rsidRPr="001B2CE4">
        <w:rPr>
          <w:spacing w:val="5"/>
        </w:rPr>
        <w:t xml:space="preserve"> </w:t>
      </w:r>
      <w:r w:rsidRPr="001B2CE4">
        <w:t>un</w:t>
      </w:r>
      <w:r w:rsidRPr="001B2CE4">
        <w:rPr>
          <w:spacing w:val="5"/>
        </w:rPr>
        <w:t xml:space="preserve"> </w:t>
      </w:r>
      <w:r w:rsidRPr="001B2CE4">
        <w:t>informe</w:t>
      </w:r>
      <w:r w:rsidRPr="001B2CE4">
        <w:rPr>
          <w:spacing w:val="5"/>
        </w:rPr>
        <w:t xml:space="preserve"> </w:t>
      </w:r>
      <w:r w:rsidRPr="001B2CE4">
        <w:t>académico,</w:t>
      </w:r>
      <w:r w:rsidRPr="001B2CE4">
        <w:rPr>
          <w:spacing w:val="5"/>
        </w:rPr>
        <w:t xml:space="preserve"> </w:t>
      </w:r>
      <w:r w:rsidRPr="001B2CE4">
        <w:t>la</w:t>
      </w:r>
      <w:r w:rsidRPr="001B2CE4">
        <w:rPr>
          <w:spacing w:val="4"/>
        </w:rPr>
        <w:t xml:space="preserve"> </w:t>
      </w:r>
      <w:r w:rsidRPr="001B2CE4">
        <w:t>cual</w:t>
      </w:r>
      <w:r w:rsidRPr="001B2CE4">
        <w:rPr>
          <w:spacing w:val="3"/>
        </w:rPr>
        <w:t xml:space="preserve"> </w:t>
      </w:r>
      <w:r w:rsidRPr="001B2CE4">
        <w:t>será</w:t>
      </w:r>
      <w:r w:rsidRPr="001B2CE4">
        <w:rPr>
          <w:spacing w:val="3"/>
        </w:rPr>
        <w:t xml:space="preserve"> </w:t>
      </w:r>
      <w:r w:rsidRPr="001B2CE4">
        <w:t>expuesta</w:t>
      </w:r>
      <w:r w:rsidRPr="001B2CE4">
        <w:rPr>
          <w:spacing w:val="3"/>
        </w:rPr>
        <w:t xml:space="preserve"> </w:t>
      </w:r>
      <w:r w:rsidRPr="001B2CE4">
        <w:t>según</w:t>
      </w:r>
      <w:r w:rsidRPr="001B2CE4">
        <w:rPr>
          <w:spacing w:val="4"/>
        </w:rPr>
        <w:t xml:space="preserve"> </w:t>
      </w:r>
      <w:r w:rsidRPr="001B2CE4">
        <w:t>los</w:t>
      </w:r>
      <w:r w:rsidRPr="001B2CE4">
        <w:rPr>
          <w:spacing w:val="3"/>
        </w:rPr>
        <w:t xml:space="preserve"> </w:t>
      </w:r>
      <w:r w:rsidRPr="001B2CE4">
        <w:t>criterios</w:t>
      </w:r>
      <w:r w:rsidRPr="001B2CE4">
        <w:rPr>
          <w:spacing w:val="-47"/>
        </w:rPr>
        <w:t xml:space="preserve"> </w:t>
      </w:r>
      <w:r w:rsidRPr="001B2CE4">
        <w:t>técnicos.</w:t>
      </w:r>
    </w:p>
    <w:p w14:paraId="1A1E4BC4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32"/>
          <w:tab w:val="left" w:pos="1333"/>
        </w:tabs>
        <w:spacing w:line="279" w:lineRule="exact"/>
        <w:ind w:hanging="361"/>
      </w:pPr>
      <w:r w:rsidRPr="001B2CE4">
        <w:t>Se</w:t>
      </w:r>
      <w:r w:rsidRPr="001B2CE4">
        <w:rPr>
          <w:spacing w:val="-3"/>
        </w:rPr>
        <w:t xml:space="preserve"> </w:t>
      </w:r>
      <w:r w:rsidRPr="001B2CE4">
        <w:t>elaborarán</w:t>
      </w:r>
      <w:r w:rsidRPr="001B2CE4">
        <w:rPr>
          <w:spacing w:val="-2"/>
        </w:rPr>
        <w:t xml:space="preserve"> </w:t>
      </w:r>
      <w:r w:rsidRPr="001B2CE4">
        <w:t>informes académicos</w:t>
      </w:r>
      <w:r w:rsidRPr="001B2CE4">
        <w:rPr>
          <w:spacing w:val="-2"/>
        </w:rPr>
        <w:t xml:space="preserve"> </w:t>
      </w:r>
      <w:r w:rsidRPr="001B2CE4">
        <w:t>según</w:t>
      </w:r>
      <w:r w:rsidRPr="001B2CE4">
        <w:rPr>
          <w:spacing w:val="-2"/>
        </w:rPr>
        <w:t xml:space="preserve"> </w:t>
      </w:r>
      <w:r w:rsidRPr="001B2CE4">
        <w:t>el</w:t>
      </w:r>
      <w:r w:rsidRPr="001B2CE4">
        <w:rPr>
          <w:spacing w:val="-1"/>
        </w:rPr>
        <w:t xml:space="preserve"> </w:t>
      </w:r>
      <w:r w:rsidRPr="001B2CE4">
        <w:t>desarrollo</w:t>
      </w:r>
      <w:r w:rsidRPr="001B2CE4">
        <w:rPr>
          <w:spacing w:val="-1"/>
        </w:rPr>
        <w:t xml:space="preserve"> </w:t>
      </w:r>
      <w:r w:rsidRPr="001B2CE4">
        <w:t>de</w:t>
      </w:r>
      <w:r w:rsidRPr="001B2CE4">
        <w:rPr>
          <w:spacing w:val="-1"/>
        </w:rPr>
        <w:t xml:space="preserve"> </w:t>
      </w:r>
      <w:r w:rsidRPr="001B2CE4">
        <w:t>los</w:t>
      </w:r>
      <w:r w:rsidRPr="001B2CE4">
        <w:rPr>
          <w:spacing w:val="-3"/>
        </w:rPr>
        <w:t xml:space="preserve"> </w:t>
      </w:r>
      <w:r w:rsidRPr="001B2CE4">
        <w:t>contenidos</w:t>
      </w:r>
    </w:p>
    <w:p w14:paraId="174D5773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32"/>
          <w:tab w:val="left" w:pos="1333"/>
        </w:tabs>
        <w:ind w:hanging="361"/>
      </w:pPr>
      <w:r w:rsidRPr="001B2CE4">
        <w:t>Se</w:t>
      </w:r>
      <w:r w:rsidRPr="001B2CE4">
        <w:rPr>
          <w:spacing w:val="-3"/>
        </w:rPr>
        <w:t xml:space="preserve"> </w:t>
      </w:r>
      <w:r w:rsidRPr="001B2CE4">
        <w:t>aplicarán</w:t>
      </w:r>
      <w:r w:rsidRPr="001B2CE4">
        <w:rPr>
          <w:spacing w:val="-2"/>
        </w:rPr>
        <w:t xml:space="preserve"> </w:t>
      </w:r>
      <w:r w:rsidRPr="001B2CE4">
        <w:t>prácticas</w:t>
      </w:r>
      <w:r w:rsidRPr="001B2CE4">
        <w:rPr>
          <w:spacing w:val="-1"/>
        </w:rPr>
        <w:t xml:space="preserve"> </w:t>
      </w:r>
      <w:r w:rsidRPr="001B2CE4">
        <w:t>calificadas</w:t>
      </w:r>
      <w:r w:rsidRPr="001B2CE4">
        <w:rPr>
          <w:spacing w:val="-1"/>
        </w:rPr>
        <w:t xml:space="preserve"> </w:t>
      </w:r>
      <w:r w:rsidRPr="001B2CE4">
        <w:t>según</w:t>
      </w:r>
      <w:r w:rsidRPr="001B2CE4">
        <w:rPr>
          <w:spacing w:val="-2"/>
        </w:rPr>
        <w:t xml:space="preserve"> </w:t>
      </w:r>
      <w:r w:rsidRPr="001B2CE4">
        <w:t>el</w:t>
      </w:r>
      <w:r w:rsidRPr="001B2CE4">
        <w:rPr>
          <w:spacing w:val="-4"/>
        </w:rPr>
        <w:t xml:space="preserve"> </w:t>
      </w:r>
      <w:r w:rsidRPr="001B2CE4">
        <w:t>desarrollo</w:t>
      </w:r>
      <w:r w:rsidRPr="001B2CE4">
        <w:rPr>
          <w:spacing w:val="-4"/>
        </w:rPr>
        <w:t xml:space="preserve"> </w:t>
      </w:r>
      <w:r w:rsidRPr="001B2CE4">
        <w:t>de</w:t>
      </w:r>
      <w:r w:rsidRPr="001B2CE4">
        <w:rPr>
          <w:spacing w:val="-1"/>
        </w:rPr>
        <w:t xml:space="preserve"> </w:t>
      </w:r>
      <w:r w:rsidRPr="001B2CE4">
        <w:t>la</w:t>
      </w:r>
      <w:r w:rsidRPr="001B2CE4">
        <w:rPr>
          <w:spacing w:val="-1"/>
        </w:rPr>
        <w:t xml:space="preserve"> </w:t>
      </w:r>
      <w:r w:rsidRPr="001B2CE4">
        <w:t>asignatura.</w:t>
      </w:r>
    </w:p>
    <w:p w14:paraId="0D20A7EE" w14:textId="77777777" w:rsidR="001B2CE4" w:rsidRPr="001B2CE4" w:rsidRDefault="001B2CE4" w:rsidP="001B2CE4">
      <w:pPr>
        <w:pStyle w:val="Prrafodelista"/>
        <w:numPr>
          <w:ilvl w:val="0"/>
          <w:numId w:val="4"/>
        </w:numPr>
        <w:tabs>
          <w:tab w:val="left" w:pos="1332"/>
          <w:tab w:val="left" w:pos="1333"/>
        </w:tabs>
        <w:spacing w:before="1"/>
        <w:ind w:right="132" w:hanging="360"/>
      </w:pPr>
      <w:r w:rsidRPr="001B2CE4">
        <w:t>Instrumentos</w:t>
      </w:r>
      <w:r w:rsidRPr="001B2CE4">
        <w:rPr>
          <w:spacing w:val="27"/>
        </w:rPr>
        <w:t xml:space="preserve"> </w:t>
      </w:r>
      <w:r w:rsidRPr="001B2CE4">
        <w:t>para</w:t>
      </w:r>
      <w:r w:rsidRPr="001B2CE4">
        <w:rPr>
          <w:spacing w:val="27"/>
        </w:rPr>
        <w:t xml:space="preserve"> </w:t>
      </w:r>
      <w:r w:rsidRPr="001B2CE4">
        <w:t>emplear:</w:t>
      </w:r>
      <w:r w:rsidRPr="001B2CE4">
        <w:rPr>
          <w:spacing w:val="29"/>
        </w:rPr>
        <w:t xml:space="preserve"> </w:t>
      </w:r>
      <w:r w:rsidRPr="001B2CE4">
        <w:t>lista</w:t>
      </w:r>
      <w:r w:rsidRPr="001B2CE4">
        <w:rPr>
          <w:spacing w:val="27"/>
        </w:rPr>
        <w:t xml:space="preserve"> </w:t>
      </w:r>
      <w:r w:rsidRPr="001B2CE4">
        <w:t>de</w:t>
      </w:r>
      <w:r w:rsidRPr="001B2CE4">
        <w:rPr>
          <w:spacing w:val="29"/>
        </w:rPr>
        <w:t xml:space="preserve"> </w:t>
      </w:r>
      <w:r w:rsidRPr="001B2CE4">
        <w:t>cotejo,</w:t>
      </w:r>
      <w:r w:rsidRPr="001B2CE4">
        <w:rPr>
          <w:spacing w:val="26"/>
        </w:rPr>
        <w:t xml:space="preserve"> </w:t>
      </w:r>
      <w:r w:rsidRPr="001B2CE4">
        <w:t>y</w:t>
      </w:r>
      <w:r w:rsidRPr="001B2CE4">
        <w:rPr>
          <w:spacing w:val="28"/>
        </w:rPr>
        <w:t xml:space="preserve"> </w:t>
      </w:r>
      <w:r w:rsidRPr="001B2CE4">
        <w:t>de</w:t>
      </w:r>
      <w:r w:rsidRPr="001B2CE4">
        <w:rPr>
          <w:spacing w:val="29"/>
        </w:rPr>
        <w:t xml:space="preserve"> </w:t>
      </w:r>
      <w:r w:rsidRPr="001B2CE4">
        <w:t>control</w:t>
      </w:r>
      <w:r w:rsidRPr="001B2CE4">
        <w:rPr>
          <w:spacing w:val="28"/>
        </w:rPr>
        <w:t xml:space="preserve"> </w:t>
      </w:r>
      <w:r w:rsidRPr="001B2CE4">
        <w:t>y</w:t>
      </w:r>
      <w:r w:rsidRPr="001B2CE4">
        <w:rPr>
          <w:spacing w:val="28"/>
        </w:rPr>
        <w:t xml:space="preserve"> </w:t>
      </w:r>
      <w:r w:rsidRPr="001B2CE4">
        <w:t>pruebas</w:t>
      </w:r>
      <w:r w:rsidRPr="001B2CE4">
        <w:rPr>
          <w:spacing w:val="25"/>
        </w:rPr>
        <w:t xml:space="preserve"> </w:t>
      </w:r>
      <w:r w:rsidRPr="001B2CE4">
        <w:t>objetivas,</w:t>
      </w:r>
      <w:r w:rsidRPr="001B2CE4">
        <w:rPr>
          <w:spacing w:val="25"/>
        </w:rPr>
        <w:t xml:space="preserve"> </w:t>
      </w:r>
      <w:r w:rsidRPr="001B2CE4">
        <w:t>y</w:t>
      </w:r>
      <w:r w:rsidRPr="001B2CE4">
        <w:rPr>
          <w:spacing w:val="29"/>
        </w:rPr>
        <w:t xml:space="preserve"> </w:t>
      </w:r>
      <w:r w:rsidRPr="001B2CE4">
        <w:t>de</w:t>
      </w:r>
      <w:r w:rsidRPr="001B2CE4">
        <w:rPr>
          <w:spacing w:val="-47"/>
        </w:rPr>
        <w:t xml:space="preserve"> </w:t>
      </w:r>
      <w:r w:rsidRPr="001B2CE4">
        <w:t>ensayo.</w:t>
      </w:r>
    </w:p>
    <w:p w14:paraId="0B938F58" w14:textId="546CCE33" w:rsidR="001B2CE4" w:rsidRPr="001B2CE4" w:rsidRDefault="001B2CE4" w:rsidP="001B2CE4">
      <w:pPr>
        <w:spacing w:before="3"/>
        <w:ind w:firstLine="426"/>
        <w:jc w:val="both"/>
      </w:pPr>
      <w:r w:rsidRPr="001B2CE4">
        <w:t>La Evaluación final implica la sustentación de trabajos de investigación y la demostración del envío del reporte de investigación a una revista científica elegida.</w:t>
      </w:r>
    </w:p>
    <w:p w14:paraId="18D70534" w14:textId="35BDFBAC" w:rsidR="001765BE" w:rsidRPr="001B2CE4" w:rsidRDefault="001B2CE4" w:rsidP="001B2CE4">
      <w:pPr>
        <w:spacing w:before="3"/>
        <w:ind w:firstLine="426"/>
        <w:jc w:val="both"/>
        <w:rPr>
          <w:rFonts w:asciiTheme="minorHAnsi" w:hAnsiTheme="minorHAnsi" w:cstheme="minorHAnsi"/>
        </w:rPr>
      </w:pPr>
      <w:r w:rsidRPr="001B2CE4">
        <w:t>La</w:t>
      </w:r>
      <w:r w:rsidRPr="001B2CE4">
        <w:rPr>
          <w:spacing w:val="1"/>
        </w:rPr>
        <w:t xml:space="preserve"> </w:t>
      </w:r>
      <w:r w:rsidRPr="001B2CE4">
        <w:t>evaluación</w:t>
      </w:r>
      <w:r w:rsidRPr="001B2CE4">
        <w:rPr>
          <w:spacing w:val="1"/>
        </w:rPr>
        <w:t xml:space="preserve"> </w:t>
      </w:r>
      <w:r w:rsidRPr="001B2CE4">
        <w:t>de</w:t>
      </w:r>
      <w:r w:rsidRPr="001B2CE4">
        <w:rPr>
          <w:spacing w:val="1"/>
        </w:rPr>
        <w:t xml:space="preserve"> </w:t>
      </w:r>
      <w:r w:rsidRPr="001B2CE4">
        <w:t>los</w:t>
      </w:r>
      <w:r w:rsidRPr="001B2CE4">
        <w:rPr>
          <w:spacing w:val="1"/>
        </w:rPr>
        <w:t xml:space="preserve"> </w:t>
      </w:r>
      <w:r w:rsidRPr="001B2CE4">
        <w:t>estudiantes</w:t>
      </w:r>
      <w:r w:rsidRPr="001B2CE4">
        <w:rPr>
          <w:spacing w:val="1"/>
        </w:rPr>
        <w:t xml:space="preserve"> </w:t>
      </w:r>
      <w:r w:rsidRPr="001B2CE4">
        <w:t>se</w:t>
      </w:r>
      <w:r w:rsidRPr="001B2CE4">
        <w:rPr>
          <w:spacing w:val="1"/>
        </w:rPr>
        <w:t xml:space="preserve"> </w:t>
      </w:r>
      <w:r w:rsidRPr="001B2CE4">
        <w:t>realizará</w:t>
      </w:r>
      <w:r w:rsidRPr="001B2CE4">
        <w:rPr>
          <w:spacing w:val="1"/>
        </w:rPr>
        <w:t xml:space="preserve"> </w:t>
      </w:r>
      <w:r w:rsidRPr="001B2CE4">
        <w:t>de</w:t>
      </w:r>
      <w:r w:rsidRPr="001B2CE4">
        <w:rPr>
          <w:spacing w:val="1"/>
        </w:rPr>
        <w:t xml:space="preserve"> </w:t>
      </w:r>
      <w:r w:rsidRPr="001B2CE4">
        <w:t>acuerdo</w:t>
      </w:r>
      <w:r w:rsidRPr="001B2CE4">
        <w:rPr>
          <w:spacing w:val="1"/>
        </w:rPr>
        <w:t xml:space="preserve"> </w:t>
      </w:r>
      <w:r w:rsidRPr="001B2CE4">
        <w:t>con</w:t>
      </w:r>
      <w:r w:rsidRPr="001B2CE4">
        <w:rPr>
          <w:spacing w:val="1"/>
        </w:rPr>
        <w:t xml:space="preserve"> </w:t>
      </w:r>
      <w:r w:rsidRPr="001B2CE4">
        <w:t>las</w:t>
      </w:r>
      <w:r w:rsidRPr="001B2CE4">
        <w:rPr>
          <w:spacing w:val="1"/>
        </w:rPr>
        <w:t xml:space="preserve"> </w:t>
      </w:r>
      <w:r w:rsidRPr="001B2CE4">
        <w:t>siguientes ponderaciones</w:t>
      </w:r>
    </w:p>
    <w:p w14:paraId="0BEF4AE0" w14:textId="77777777" w:rsidR="001765BE" w:rsidRPr="001B2CE4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 w:rsidRPr="001B2CE4">
        <w:rPr>
          <w:rFonts w:asciiTheme="minorHAnsi" w:hAnsiTheme="minorHAnsi" w:cstheme="minorHAnsi"/>
          <w:b/>
        </w:rPr>
        <w:t xml:space="preserve"> </w:t>
      </w:r>
      <w:r w:rsidRPr="001B2CE4">
        <w:rPr>
          <w:rFonts w:asciiTheme="minorHAnsi" w:hAnsiTheme="minorHAnsi" w:cstheme="minorHAnsi"/>
          <w:b/>
        </w:rPr>
        <w:tab/>
        <w:t>La Nota Final (NF) de la asignatura se determinará de acuerdo con la siguiente fórmula:</w:t>
      </w:r>
    </w:p>
    <w:p w14:paraId="76182294" w14:textId="77777777" w:rsidR="001765BE" w:rsidRPr="001B2CE4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Pr="001B2CE4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1B2CE4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1B2CE4">
        <w:rPr>
          <w:rFonts w:asciiTheme="minorHAnsi" w:hAnsiTheme="minorHAnsi" w:cstheme="minorHAnsi"/>
          <w:i/>
        </w:rPr>
        <w:t>NF = (EP1 * 30%) + (EP2 * 30%) + (EF*40%) / 100</w:t>
      </w:r>
    </w:p>
    <w:p w14:paraId="6824ADB4" w14:textId="6228CEC5" w:rsidR="00E3738E" w:rsidRPr="001B2CE4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14726C59" w14:textId="31ABB37B" w:rsidR="001765BE" w:rsidRPr="001B2CE4" w:rsidRDefault="001765BE" w:rsidP="001765BE">
      <w:pPr>
        <w:spacing w:before="3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1B2CE4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1B2CE4">
        <w:rPr>
          <w:rFonts w:asciiTheme="minorHAnsi" w:hAnsiTheme="minorHAnsi" w:cstheme="minorHAnsi"/>
        </w:rPr>
        <w:t>FUENTES DE INFORMACIÓN</w:t>
      </w:r>
    </w:p>
    <w:p w14:paraId="6E643288" w14:textId="77777777" w:rsidR="001765BE" w:rsidRPr="001B2CE4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1B2CE4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1B2CE4">
        <w:rPr>
          <w:rFonts w:asciiTheme="minorHAnsi" w:hAnsiTheme="minorHAnsi" w:cstheme="minorHAnsi"/>
          <w:b/>
          <w:bCs/>
        </w:rPr>
        <w:t>Básica:</w:t>
      </w:r>
    </w:p>
    <w:p w14:paraId="2EACE83D" w14:textId="77777777" w:rsidR="00DE6DF8" w:rsidRPr="001B2CE4" w:rsidRDefault="00DE6DF8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tbl>
      <w:tblPr>
        <w:tblW w:w="9284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7624"/>
      </w:tblGrid>
      <w:tr w:rsidR="001B2CE4" w:rsidRPr="001B2CE4" w14:paraId="048F7BEA" w14:textId="77777777" w:rsidTr="001537B2">
        <w:trPr>
          <w:trHeight w:val="51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AD486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574.015195/D1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32FFE4" w14:textId="6E6DB721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Daniel, W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2010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9).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Bioestadística. Base para el análisis de las ciencias de la salud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Limusa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6E95FDBD" w14:textId="77777777" w:rsidTr="001537B2">
        <w:trPr>
          <w:trHeight w:val="51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916853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310/B5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6D20F4" w14:textId="51310705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Blanco,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C.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2017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Encuesta y 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estadística: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métodos de investigación cuantitativa en ciencias sociales y comunicación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Brujas.</w:t>
            </w:r>
          </w:p>
        </w:tc>
      </w:tr>
      <w:tr w:rsidR="001B2CE4" w:rsidRPr="001B2CE4" w14:paraId="77AD17B9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343858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310/T7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AD4E99" w14:textId="7F4A8FD9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Triola, M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2009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Pearson Educación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3C641E93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7413BC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519.53/G6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6053F" w14:textId="209FFD9F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González, F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2017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aplicada en psicología y ciencias de la salud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El Manual Moderno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4CD76347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F5BB53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310/T4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026A6" w14:textId="67DAD886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Tinoco,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O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2009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básica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Fondo UCH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7A216811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0884BD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310/G83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C3FF2F" w14:textId="36B599C5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Guerrero, A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2010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básica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ITM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1D5AE2AB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A244A4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519.5/R1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F886DF" w14:textId="59DD8F14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Ramos, J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2017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Estadística básica para los 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negocios. 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Universidad de Lima. Fondo Editorial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78C5BE2B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B682CD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lastRenderedPageBreak/>
              <w:t>150.021/B6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CA6D09" w14:textId="339DCF66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Bologna, E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2010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Estadística en psicología. tomo </w:t>
            </w:r>
            <w:proofErr w:type="spellStart"/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iii</w:t>
            </w:r>
            <w:proofErr w:type="spellEnd"/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Brujas.</w:t>
            </w:r>
          </w:p>
        </w:tc>
      </w:tr>
      <w:tr w:rsidR="001B2CE4" w:rsidRPr="001B2CE4" w14:paraId="1A731A41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D77E6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519.53/P13/2011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19DE55" w14:textId="330A507F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Pagano,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R.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2011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para las ciencias del comportamiento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Cengage </w:t>
            </w:r>
            <w:proofErr w:type="spellStart"/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learning</w:t>
            </w:r>
            <w:proofErr w:type="spellEnd"/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64B82F2A" w14:textId="77777777" w:rsidTr="001537B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C2EC01" w14:textId="77777777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310.19/B6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F21262" w14:textId="4A1E111D" w:rsidR="00CE772A" w:rsidRPr="00DE6DF8" w:rsidRDefault="00CE772A" w:rsidP="00CE772A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Bologna, E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DE6DF8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2016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). </w:t>
            </w:r>
            <w:r w:rsidRPr="00DE6DF8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para psicología y educación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Brujas.</w:t>
            </w:r>
          </w:p>
        </w:tc>
      </w:tr>
    </w:tbl>
    <w:p w14:paraId="5A040240" w14:textId="77777777" w:rsidR="001765BE" w:rsidRPr="001B2CE4" w:rsidRDefault="001765BE" w:rsidP="001765BE">
      <w:pPr>
        <w:ind w:left="-426"/>
        <w:jc w:val="both"/>
        <w:rPr>
          <w:rFonts w:asciiTheme="minorHAnsi" w:hAnsiTheme="minorHAnsi" w:cstheme="minorHAnsi"/>
        </w:rPr>
      </w:pPr>
    </w:p>
    <w:p w14:paraId="66BF8CFC" w14:textId="77777777" w:rsidR="001765BE" w:rsidRPr="001B2CE4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1B2CE4">
        <w:rPr>
          <w:rFonts w:asciiTheme="minorHAnsi" w:hAnsiTheme="minorHAnsi" w:cstheme="minorHAnsi"/>
          <w:b/>
          <w:bCs/>
        </w:rPr>
        <w:t>Complementaria:</w:t>
      </w:r>
    </w:p>
    <w:p w14:paraId="2EFCC91E" w14:textId="77777777" w:rsidR="00EA462D" w:rsidRPr="001B2CE4" w:rsidRDefault="00EA462D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tbl>
      <w:tblPr>
        <w:tblW w:w="92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7570"/>
      </w:tblGrid>
      <w:tr w:rsidR="001B2CE4" w:rsidRPr="001B2CE4" w14:paraId="792E0EE8" w14:textId="77777777" w:rsidTr="00BF55C1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96931B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519.5/B6/2008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2CA120" w14:textId="0287FF51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Box, G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2008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Estadística para investigadores. Diseño, innovación y 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descubrimiento.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Reverté</w:t>
            </w:r>
          </w:p>
        </w:tc>
      </w:tr>
      <w:tr w:rsidR="001B2CE4" w:rsidRPr="001B2CE4" w14:paraId="46ED5533" w14:textId="77777777" w:rsidTr="00852094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6FEC2A7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574.015195/C1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93C4B0" w14:textId="07D9E785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Castañeda, B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2007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Bioestadística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Universitaria. UNI</w:t>
            </w:r>
          </w:p>
        </w:tc>
      </w:tr>
      <w:tr w:rsidR="001B2CE4" w:rsidRPr="001B2CE4" w14:paraId="6C013E04" w14:textId="77777777" w:rsidTr="005856B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9EA6763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574.015195/C3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0500EC" w14:textId="2FBB42DC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Celis, A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2008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Bioestadística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El Manual Moderno</w:t>
            </w:r>
          </w:p>
        </w:tc>
      </w:tr>
      <w:tr w:rsidR="001B2CE4" w:rsidRPr="001B2CE4" w14:paraId="117072E3" w14:textId="77777777" w:rsidTr="00643C4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B508F5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574.015195/C6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90D60D" w14:textId="3E9BB4C3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Cobo, E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2007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Bioestadística para no estadísticos. Base para interpretar artículos científicos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Elsevier</w:t>
            </w:r>
          </w:p>
        </w:tc>
      </w:tr>
      <w:tr w:rsidR="001B2CE4" w:rsidRPr="001B2CE4" w14:paraId="1F9B3F5F" w14:textId="77777777" w:rsidTr="00C41B9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F430DA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362.29/I53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F365F6" w14:textId="222B4CC5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Comisión Nacional para El Desarrollo y Vida Sin Drogas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2006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Información estadística sobre drogas en el Perú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DEVIDA</w:t>
            </w:r>
          </w:p>
        </w:tc>
      </w:tr>
      <w:tr w:rsidR="001B2CE4" w:rsidRPr="001B2CE4" w14:paraId="5F073151" w14:textId="77777777" w:rsidTr="003D2287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DAF169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001.422/C6/2005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813EA0F" w14:textId="3D04B477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Coolican, H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2005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Métodos de investigación y estadística en 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psicología.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El Manual Moderno</w:t>
            </w:r>
          </w:p>
        </w:tc>
      </w:tr>
      <w:tr w:rsidR="001B2CE4" w:rsidRPr="001B2CE4" w14:paraId="38FA5FC1" w14:textId="77777777" w:rsidTr="00F62A21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1FBD189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519.53/C7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AB76716" w14:textId="4DFA746D" w:rsidR="00EA462D" w:rsidRPr="00EA462D" w:rsidRDefault="00EC341E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Crispín</w:t>
            </w:r>
            <w:r w:rsidR="00EA462D"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, S</w:t>
            </w:r>
            <w:r w:rsidR="00EA462D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 (</w:t>
            </w:r>
            <w:r w:rsidR="00EA462D"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2005</w:t>
            </w:r>
            <w:r w:rsidR="00EA462D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="00EA462D"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Estadística básica para ciencias </w:t>
            </w:r>
            <w:r w:rsidR="00EA462D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del comportamiento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. </w:t>
            </w:r>
            <w:r w:rsidR="00EA462D"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Juan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Gutenberg</w:t>
            </w:r>
            <w:r w:rsidR="00EA462D"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Editores</w:t>
            </w:r>
            <w:r w:rsidR="00EA462D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</w:p>
        </w:tc>
      </w:tr>
      <w:tr w:rsidR="001B2CE4" w:rsidRPr="001B2CE4" w14:paraId="6922385B" w14:textId="77777777" w:rsidTr="00AF6D22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83841C2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574.015195/G5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E1A42" w14:textId="45136938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Glantz, 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S.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2006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Bioestadística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McGraw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Hill/Interamericana</w:t>
            </w:r>
          </w:p>
        </w:tc>
      </w:tr>
      <w:tr w:rsidR="001B2CE4" w:rsidRPr="001B2CE4" w14:paraId="4662E90C" w14:textId="77777777" w:rsidTr="008D53BB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0D8E7DA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003.3/L1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BBD4092" w14:textId="39367C0D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Landero, R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2006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Estadística con SPSS y 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metodología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de la investigación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Trillas</w:t>
            </w:r>
          </w:p>
        </w:tc>
      </w:tr>
      <w:tr w:rsidR="001B2CE4" w:rsidRPr="001B2CE4" w14:paraId="2CEEB375" w14:textId="77777777" w:rsidTr="008D5B1A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933A30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519.53/M1/2005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173F93" w14:textId="4C90AD4D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Martínez, C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2005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y muestreo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ECOE</w:t>
            </w:r>
          </w:p>
        </w:tc>
      </w:tr>
      <w:tr w:rsidR="001B2CE4" w:rsidRPr="001B2CE4" w14:paraId="38A46FB4" w14:textId="77777777" w:rsidTr="00383F23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676D2A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519.53/P13/2008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2E9F5D" w14:textId="12CE4071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Pagano, R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2008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,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para las ciencias del comportamiento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Cengage </w:t>
            </w:r>
            <w:proofErr w:type="spellStart"/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learning</w:t>
            </w:r>
            <w:proofErr w:type="spellEnd"/>
          </w:p>
        </w:tc>
      </w:tr>
      <w:tr w:rsidR="001B2CE4" w:rsidRPr="001B2CE4" w14:paraId="5FFFE832" w14:textId="77777777" w:rsidTr="00500154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5E19B8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519.53/Q8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86C352" w14:textId="280F3974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Quezada, N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2008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Estadística con 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SPSS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16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Macro</w:t>
            </w:r>
          </w:p>
        </w:tc>
      </w:tr>
      <w:tr w:rsidR="001B2CE4" w:rsidRPr="001B2CE4" w14:paraId="4675FC2D" w14:textId="77777777" w:rsidTr="002573B5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7BA3F9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519.53/S6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556F6" w14:textId="2677C735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Solanas, A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2005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descriptiva en ciencias del comportamiento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Thomson Editores</w:t>
            </w:r>
          </w:p>
        </w:tc>
      </w:tr>
      <w:tr w:rsidR="001B2CE4" w:rsidRPr="001B2CE4" w14:paraId="3BA5D8C9" w14:textId="77777777" w:rsidTr="00C7381F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75817E6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310/T4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CF315F" w14:textId="1FE208FC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Tinoco, O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2009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 básica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Fondo UCH</w:t>
            </w:r>
          </w:p>
        </w:tc>
      </w:tr>
      <w:tr w:rsidR="001B2CE4" w:rsidRPr="001B2CE4" w14:paraId="53138655" w14:textId="77777777" w:rsidTr="00632F85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47A779A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310/T7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14:paraId="69BEAD84" w14:textId="5AC376F8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Triola, M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2009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Estadística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Pearson Educación</w:t>
            </w:r>
          </w:p>
        </w:tc>
      </w:tr>
      <w:tr w:rsidR="001B2CE4" w:rsidRPr="001B2CE4" w14:paraId="36718DDB" w14:textId="77777777" w:rsidTr="00E32758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153B81" w14:textId="77777777" w:rsidR="00EA462D" w:rsidRPr="00EA462D" w:rsidRDefault="00EA462D" w:rsidP="00EA462D">
            <w:pPr>
              <w:widowControl/>
              <w:autoSpaceDE/>
              <w:autoSpaceDN/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519.50285/V3</w:t>
            </w:r>
          </w:p>
        </w:tc>
        <w:tc>
          <w:tcPr>
            <w:tcW w:w="75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0FF688" w14:textId="4F2589AA" w:rsidR="00EA462D" w:rsidRPr="00EA462D" w:rsidRDefault="00EA462D" w:rsidP="00EC341E">
            <w:pPr>
              <w:widowControl/>
              <w:autoSpaceDE/>
              <w:autoSpaceDN/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</w:pP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Velasco, G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.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 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(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2005</w:t>
            </w:r>
            <w:r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)</w:t>
            </w:r>
            <w:r w:rsidR="00EC341E" w:rsidRPr="001B2CE4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 xml:space="preserve">. </w:t>
            </w:r>
            <w:r w:rsidRPr="00EA462D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Estadística con </w:t>
            </w:r>
            <w:r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>Excel.</w:t>
            </w:r>
            <w:r w:rsidR="00EC341E" w:rsidRPr="001B2CE4">
              <w:rPr>
                <w:rFonts w:ascii="Cambria" w:eastAsia="Times New Roman" w:hAnsi="Cambria"/>
                <w:i/>
                <w:iCs/>
                <w:sz w:val="20"/>
                <w:szCs w:val="20"/>
                <w:lang w:val="es-PE" w:eastAsia="es-PE"/>
              </w:rPr>
              <w:t xml:space="preserve"> </w:t>
            </w:r>
            <w:r w:rsidRPr="00EA462D">
              <w:rPr>
                <w:rFonts w:ascii="Cambria" w:eastAsia="Times New Roman" w:hAnsi="Cambria"/>
                <w:sz w:val="20"/>
                <w:szCs w:val="20"/>
                <w:lang w:val="es-PE" w:eastAsia="es-PE"/>
              </w:rPr>
              <w:t>Trillas</w:t>
            </w:r>
          </w:p>
        </w:tc>
      </w:tr>
    </w:tbl>
    <w:p w14:paraId="5D90835A" w14:textId="77777777" w:rsidR="001765BE" w:rsidRPr="001B2CE4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0C0BEB71" w14:textId="77777777" w:rsidR="001765BE" w:rsidRPr="001B2CE4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1B2CE4">
        <w:rPr>
          <w:rFonts w:asciiTheme="minorHAnsi" w:hAnsiTheme="minorHAnsi" w:cstheme="minorHAnsi"/>
          <w:b/>
        </w:rPr>
        <w:t>Electrónicas</w:t>
      </w:r>
      <w:bookmarkEnd w:id="1"/>
      <w:bookmarkEnd w:id="2"/>
    </w:p>
    <w:p w14:paraId="6F541AAD" w14:textId="77777777" w:rsidR="00CA7E3A" w:rsidRPr="001B2CE4" w:rsidRDefault="00CA7E3A" w:rsidP="00CE772A">
      <w:pPr>
        <w:pStyle w:val="Sinespaciado"/>
        <w:rPr>
          <w:rFonts w:ascii="Arial Narrow" w:hAnsi="Arial Narrow"/>
          <w:lang w:val="en-US"/>
        </w:rPr>
      </w:pPr>
      <w:r w:rsidRPr="001B2CE4">
        <w:rPr>
          <w:rFonts w:ascii="Arial Narrow" w:hAnsi="Arial Narrow"/>
          <w:lang w:val="en-US"/>
        </w:rPr>
        <w:t xml:space="preserve">American Psychological Association (APA): </w:t>
      </w:r>
      <w:hyperlink r:id="rId13" w:tgtFrame="_blank" w:history="1">
        <w:r w:rsidRPr="001B2CE4">
          <w:rPr>
            <w:rFonts w:ascii="Arial Narrow" w:hAnsi="Arial Narrow"/>
            <w:lang w:val="en-US"/>
          </w:rPr>
          <w:t>http://www.apa.org</w:t>
        </w:r>
      </w:hyperlink>
      <w:r w:rsidRPr="001B2CE4">
        <w:rPr>
          <w:rFonts w:ascii="Arial Narrow" w:hAnsi="Arial Narrow"/>
          <w:lang w:val="en-US"/>
        </w:rPr>
        <w:t xml:space="preserve">  </w:t>
      </w:r>
    </w:p>
    <w:p w14:paraId="0890461A" w14:textId="5923DA39" w:rsidR="00CA7E3A" w:rsidRPr="001B2CE4" w:rsidRDefault="00CA7E3A" w:rsidP="00CE772A">
      <w:pPr>
        <w:pStyle w:val="Sinespaciado"/>
        <w:rPr>
          <w:rFonts w:ascii="Arial Narrow" w:hAnsi="Arial Narrow"/>
          <w:lang w:val="en-US"/>
        </w:rPr>
      </w:pPr>
      <w:r w:rsidRPr="001B2CE4">
        <w:rPr>
          <w:rFonts w:ascii="Arial Narrow" w:hAnsi="Arial Narrow"/>
          <w:lang w:val="en-US"/>
        </w:rPr>
        <w:t xml:space="preserve">Free Statistics Calculator: </w:t>
      </w:r>
      <w:hyperlink r:id="rId14" w:history="1">
        <w:r w:rsidRPr="001B2CE4">
          <w:rPr>
            <w:rStyle w:val="Hipervnculo"/>
            <w:rFonts w:ascii="Arial Narrow" w:hAnsi="Arial Narrow"/>
            <w:color w:val="auto"/>
            <w:lang w:val="en-US"/>
          </w:rPr>
          <w:t>https://www.danielsoper.com/statcalc/default.aspx</w:t>
        </w:r>
      </w:hyperlink>
      <w:r w:rsidR="00B57836">
        <w:rPr>
          <w:rStyle w:val="Hipervnculo"/>
          <w:rFonts w:ascii="Arial Narrow" w:hAnsi="Arial Narrow"/>
          <w:color w:val="auto"/>
          <w:lang w:val="en-US"/>
        </w:rPr>
        <w:t xml:space="preserve"> </w:t>
      </w:r>
    </w:p>
    <w:p w14:paraId="21DE129D" w14:textId="77777777" w:rsidR="00CA7E3A" w:rsidRPr="001B2CE4" w:rsidRDefault="00CA7E3A" w:rsidP="00CE772A">
      <w:pPr>
        <w:jc w:val="both"/>
        <w:rPr>
          <w:rStyle w:val="Hipervnculo"/>
          <w:rFonts w:ascii="Arial Narrow" w:hAnsi="Arial Narrow"/>
          <w:color w:val="auto"/>
          <w:lang w:val="en-US"/>
        </w:rPr>
      </w:pPr>
      <w:r w:rsidRPr="001B2CE4">
        <w:rPr>
          <w:rFonts w:ascii="Arial Narrow" w:hAnsi="Arial Narrow"/>
          <w:lang w:val="en-US"/>
        </w:rPr>
        <w:t xml:space="preserve">G*Power Statistical Power Analyses for Mac and Windows: </w:t>
      </w:r>
      <w:hyperlink r:id="rId15" w:history="1">
        <w:r w:rsidRPr="001B2CE4">
          <w:rPr>
            <w:rStyle w:val="Hipervnculo"/>
            <w:rFonts w:ascii="Arial Narrow" w:hAnsi="Arial Narrow"/>
            <w:color w:val="auto"/>
            <w:lang w:val="en-US"/>
          </w:rPr>
          <w:t>https://www.psychologie.hhu.de/arbeitsgruppen/allgemeine-psychologie-und-arbeitspsychologie/gpower</w:t>
        </w:r>
      </w:hyperlink>
    </w:p>
    <w:p w14:paraId="5F7CC93B" w14:textId="77777777" w:rsidR="00CA7E3A" w:rsidRPr="001B2CE4" w:rsidRDefault="00CA7E3A" w:rsidP="00CE772A">
      <w:pPr>
        <w:pStyle w:val="Sinespaciado"/>
        <w:rPr>
          <w:rFonts w:ascii="Arial Narrow" w:hAnsi="Arial Narrow"/>
          <w:lang w:val="en-US"/>
        </w:rPr>
      </w:pPr>
      <w:r w:rsidRPr="001B2CE4">
        <w:rPr>
          <w:rFonts w:ascii="Arial Narrow" w:hAnsi="Arial Narrow"/>
          <w:lang w:val="en-US"/>
        </w:rPr>
        <w:t xml:space="preserve">Power and Sample Size.com: </w:t>
      </w:r>
      <w:hyperlink r:id="rId16" w:history="1">
        <w:r w:rsidRPr="001B2CE4">
          <w:rPr>
            <w:rStyle w:val="Hipervnculo"/>
            <w:rFonts w:ascii="Arial Narrow" w:hAnsi="Arial Narrow"/>
            <w:color w:val="auto"/>
            <w:lang w:val="en-US"/>
          </w:rPr>
          <w:t>http://powerandsamplesize.com/</w:t>
        </w:r>
      </w:hyperlink>
      <w:r w:rsidRPr="001B2CE4">
        <w:rPr>
          <w:rFonts w:ascii="Arial Narrow" w:hAnsi="Arial Narrow"/>
          <w:lang w:val="en-US"/>
        </w:rPr>
        <w:t xml:space="preserve"> </w:t>
      </w:r>
    </w:p>
    <w:p w14:paraId="5140BF1D" w14:textId="4F778FA7" w:rsidR="00CA7E3A" w:rsidRPr="001B2CE4" w:rsidRDefault="00CA7E3A" w:rsidP="00CE772A">
      <w:pPr>
        <w:jc w:val="both"/>
        <w:rPr>
          <w:rStyle w:val="Hipervnculo"/>
          <w:rFonts w:ascii="Arial Narrow" w:hAnsi="Arial Narrow"/>
          <w:color w:val="auto"/>
          <w:u w:val="none"/>
          <w:lang w:val="es-PE"/>
        </w:rPr>
      </w:pPr>
      <w:r w:rsidRPr="001B2CE4">
        <w:rPr>
          <w:rStyle w:val="Hipervnculo"/>
          <w:rFonts w:ascii="Arial Narrow" w:hAnsi="Arial Narrow"/>
          <w:color w:val="auto"/>
          <w:u w:val="none"/>
          <w:lang w:val="es-PE"/>
        </w:rPr>
        <w:t xml:space="preserve">Universidad Nacional Federico Villarreal (2021). Guía para la presentación de trabajos de investigación. </w:t>
      </w:r>
      <w:hyperlink r:id="rId17" w:history="1">
        <w:r w:rsidRPr="001B2CE4">
          <w:rPr>
            <w:rStyle w:val="Hipervnculo"/>
            <w:rFonts w:ascii="Arial Narrow" w:hAnsi="Arial Narrow"/>
            <w:color w:val="auto"/>
            <w:lang w:val="es-PE"/>
          </w:rPr>
          <w:t>https://www.unfv.edu.pe/vrin/images/documentos_gestion/bc/2021/Resoluciones/Guiaparalapresentaciondetrabajos.pdf</w:t>
        </w:r>
      </w:hyperlink>
      <w:r w:rsidRPr="001B2CE4">
        <w:rPr>
          <w:rStyle w:val="Hipervnculo"/>
          <w:rFonts w:ascii="Arial Narrow" w:hAnsi="Arial Narrow"/>
          <w:color w:val="auto"/>
          <w:u w:val="none"/>
          <w:lang w:val="es-PE"/>
        </w:rPr>
        <w:t xml:space="preserve"> </w:t>
      </w:r>
      <w:r w:rsidR="00B57836">
        <w:rPr>
          <w:rStyle w:val="Hipervnculo"/>
          <w:rFonts w:ascii="Arial Narrow" w:hAnsi="Arial Narrow"/>
          <w:color w:val="auto"/>
          <w:u w:val="none"/>
          <w:lang w:val="es-PE"/>
        </w:rPr>
        <w:t xml:space="preserve"> </w:t>
      </w:r>
    </w:p>
    <w:p w14:paraId="18E426F0" w14:textId="77777777" w:rsidR="00CA7E3A" w:rsidRPr="001B2CE4" w:rsidRDefault="00CA7E3A" w:rsidP="00CE772A">
      <w:pPr>
        <w:jc w:val="both"/>
        <w:rPr>
          <w:rFonts w:asciiTheme="minorHAnsi" w:hAnsiTheme="minorHAnsi" w:cstheme="minorHAnsi"/>
          <w:b/>
          <w:lang w:val="es-PE"/>
        </w:rPr>
      </w:pPr>
    </w:p>
    <w:sectPr w:rsidR="00CA7E3A" w:rsidRPr="001B2CE4" w:rsidSect="009C1CA0">
      <w:headerReference w:type="default" r:id="rId18"/>
      <w:footerReference w:type="default" r:id="rId19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352EE" w14:textId="77777777" w:rsidR="009C1CA0" w:rsidRDefault="009C1CA0">
      <w:r>
        <w:separator/>
      </w:r>
    </w:p>
  </w:endnote>
  <w:endnote w:type="continuationSeparator" w:id="0">
    <w:p w14:paraId="5AF1D4C3" w14:textId="77777777" w:rsidR="009C1CA0" w:rsidRDefault="009C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E5054" w14:textId="77777777" w:rsidR="009C1CA0" w:rsidRDefault="009C1CA0">
      <w:r>
        <w:separator/>
      </w:r>
    </w:p>
  </w:footnote>
  <w:footnote w:type="continuationSeparator" w:id="0">
    <w:p w14:paraId="3CDF6080" w14:textId="77777777" w:rsidR="009C1CA0" w:rsidRDefault="009C1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3" w:name="_Hlk163483181"/>
          <w:r>
            <w:rPr>
              <w:noProof/>
              <w:position w:val="22"/>
              <w:sz w:val="20"/>
              <w:lang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3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687C3D"/>
    <w:multiLevelType w:val="hybridMultilevel"/>
    <w:tmpl w:val="B48AB558"/>
    <w:lvl w:ilvl="0" w:tplc="F322FF38">
      <w:start w:val="1"/>
      <w:numFmt w:val="decimal"/>
      <w:lvlText w:val="%1)"/>
      <w:lvlJc w:val="left"/>
      <w:pPr>
        <w:ind w:left="29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14" w:hanging="360"/>
      </w:pPr>
    </w:lvl>
    <w:lvl w:ilvl="2" w:tplc="FFFFFFFF" w:tentative="1">
      <w:start w:val="1"/>
      <w:numFmt w:val="lowerRoman"/>
      <w:lvlText w:val="%3."/>
      <w:lvlJc w:val="right"/>
      <w:pPr>
        <w:ind w:left="1734" w:hanging="180"/>
      </w:pPr>
    </w:lvl>
    <w:lvl w:ilvl="3" w:tplc="FFFFFFFF" w:tentative="1">
      <w:start w:val="1"/>
      <w:numFmt w:val="decimal"/>
      <w:lvlText w:val="%4."/>
      <w:lvlJc w:val="left"/>
      <w:pPr>
        <w:ind w:left="2454" w:hanging="360"/>
      </w:pPr>
    </w:lvl>
    <w:lvl w:ilvl="4" w:tplc="FFFFFFFF" w:tentative="1">
      <w:start w:val="1"/>
      <w:numFmt w:val="lowerLetter"/>
      <w:lvlText w:val="%5."/>
      <w:lvlJc w:val="left"/>
      <w:pPr>
        <w:ind w:left="3174" w:hanging="360"/>
      </w:pPr>
    </w:lvl>
    <w:lvl w:ilvl="5" w:tplc="FFFFFFFF" w:tentative="1">
      <w:start w:val="1"/>
      <w:numFmt w:val="lowerRoman"/>
      <w:lvlText w:val="%6."/>
      <w:lvlJc w:val="right"/>
      <w:pPr>
        <w:ind w:left="3894" w:hanging="180"/>
      </w:pPr>
    </w:lvl>
    <w:lvl w:ilvl="6" w:tplc="FFFFFFFF" w:tentative="1">
      <w:start w:val="1"/>
      <w:numFmt w:val="decimal"/>
      <w:lvlText w:val="%7."/>
      <w:lvlJc w:val="left"/>
      <w:pPr>
        <w:ind w:left="4614" w:hanging="360"/>
      </w:pPr>
    </w:lvl>
    <w:lvl w:ilvl="7" w:tplc="FFFFFFFF" w:tentative="1">
      <w:start w:val="1"/>
      <w:numFmt w:val="lowerLetter"/>
      <w:lvlText w:val="%8."/>
      <w:lvlJc w:val="left"/>
      <w:pPr>
        <w:ind w:left="5334" w:hanging="360"/>
      </w:pPr>
    </w:lvl>
    <w:lvl w:ilvl="8" w:tplc="FFFFFFFF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EBC1705"/>
    <w:multiLevelType w:val="hybridMultilevel"/>
    <w:tmpl w:val="947CD2AA"/>
    <w:lvl w:ilvl="0" w:tplc="130E74CC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8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9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5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8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2033918570">
    <w:abstractNumId w:val="16"/>
  </w:num>
  <w:num w:numId="2" w16cid:durableId="1337657123">
    <w:abstractNumId w:val="10"/>
  </w:num>
  <w:num w:numId="3" w16cid:durableId="509024174">
    <w:abstractNumId w:val="5"/>
  </w:num>
  <w:num w:numId="4" w16cid:durableId="1340766888">
    <w:abstractNumId w:val="14"/>
  </w:num>
  <w:num w:numId="5" w16cid:durableId="335113960">
    <w:abstractNumId w:val="9"/>
  </w:num>
  <w:num w:numId="6" w16cid:durableId="1768694974">
    <w:abstractNumId w:val="6"/>
  </w:num>
  <w:num w:numId="7" w16cid:durableId="2029330239">
    <w:abstractNumId w:val="17"/>
  </w:num>
  <w:num w:numId="8" w16cid:durableId="1863207028">
    <w:abstractNumId w:val="7"/>
  </w:num>
  <w:num w:numId="9" w16cid:durableId="1005666090">
    <w:abstractNumId w:val="12"/>
  </w:num>
  <w:num w:numId="10" w16cid:durableId="201551559">
    <w:abstractNumId w:val="0"/>
  </w:num>
  <w:num w:numId="11" w16cid:durableId="1864588460">
    <w:abstractNumId w:val="8"/>
  </w:num>
  <w:num w:numId="12" w16cid:durableId="53236510">
    <w:abstractNumId w:val="2"/>
  </w:num>
  <w:num w:numId="13" w16cid:durableId="252936161">
    <w:abstractNumId w:val="15"/>
  </w:num>
  <w:num w:numId="14" w16cid:durableId="1863199278">
    <w:abstractNumId w:val="1"/>
  </w:num>
  <w:num w:numId="15" w16cid:durableId="1967657398">
    <w:abstractNumId w:val="13"/>
  </w:num>
  <w:num w:numId="16" w16cid:durableId="2086369806">
    <w:abstractNumId w:val="11"/>
  </w:num>
  <w:num w:numId="17" w16cid:durableId="394204479">
    <w:abstractNumId w:val="18"/>
  </w:num>
  <w:num w:numId="18" w16cid:durableId="401177923">
    <w:abstractNumId w:val="4"/>
  </w:num>
  <w:num w:numId="19" w16cid:durableId="215898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4D24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5F41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537B2"/>
    <w:rsid w:val="00160040"/>
    <w:rsid w:val="0016081D"/>
    <w:rsid w:val="00160FA3"/>
    <w:rsid w:val="00175386"/>
    <w:rsid w:val="001765BE"/>
    <w:rsid w:val="00184D2A"/>
    <w:rsid w:val="00186F47"/>
    <w:rsid w:val="001A020E"/>
    <w:rsid w:val="001A1E60"/>
    <w:rsid w:val="001A20EE"/>
    <w:rsid w:val="001A5288"/>
    <w:rsid w:val="001B2CE4"/>
    <w:rsid w:val="001C27B5"/>
    <w:rsid w:val="001C44C5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335C"/>
    <w:rsid w:val="0020773E"/>
    <w:rsid w:val="0021255C"/>
    <w:rsid w:val="00215068"/>
    <w:rsid w:val="00215A76"/>
    <w:rsid w:val="00226AF2"/>
    <w:rsid w:val="00240E85"/>
    <w:rsid w:val="00241277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16307"/>
    <w:rsid w:val="003165AF"/>
    <w:rsid w:val="00325003"/>
    <w:rsid w:val="0032787C"/>
    <w:rsid w:val="00331327"/>
    <w:rsid w:val="00342A1D"/>
    <w:rsid w:val="00344C46"/>
    <w:rsid w:val="00347DDF"/>
    <w:rsid w:val="00353786"/>
    <w:rsid w:val="003565BB"/>
    <w:rsid w:val="00361DDA"/>
    <w:rsid w:val="00364F39"/>
    <w:rsid w:val="0037232F"/>
    <w:rsid w:val="00376662"/>
    <w:rsid w:val="00381C37"/>
    <w:rsid w:val="00394375"/>
    <w:rsid w:val="00395E6C"/>
    <w:rsid w:val="00395FA2"/>
    <w:rsid w:val="003A3337"/>
    <w:rsid w:val="003A59B3"/>
    <w:rsid w:val="003B145A"/>
    <w:rsid w:val="003B2151"/>
    <w:rsid w:val="003B216D"/>
    <w:rsid w:val="003C1A07"/>
    <w:rsid w:val="003D3C0F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0DDA"/>
    <w:rsid w:val="0048620C"/>
    <w:rsid w:val="00486CDB"/>
    <w:rsid w:val="00490165"/>
    <w:rsid w:val="00491F12"/>
    <w:rsid w:val="0049480C"/>
    <w:rsid w:val="0049773D"/>
    <w:rsid w:val="004A52AB"/>
    <w:rsid w:val="004B6D75"/>
    <w:rsid w:val="004B7082"/>
    <w:rsid w:val="004B7D6E"/>
    <w:rsid w:val="004C4424"/>
    <w:rsid w:val="004C4861"/>
    <w:rsid w:val="004D234F"/>
    <w:rsid w:val="004D2E30"/>
    <w:rsid w:val="004D67E3"/>
    <w:rsid w:val="004E27F2"/>
    <w:rsid w:val="004F1E6B"/>
    <w:rsid w:val="004F746E"/>
    <w:rsid w:val="00505FB3"/>
    <w:rsid w:val="005077A1"/>
    <w:rsid w:val="00507A89"/>
    <w:rsid w:val="00511107"/>
    <w:rsid w:val="005172F7"/>
    <w:rsid w:val="00531FE7"/>
    <w:rsid w:val="00551927"/>
    <w:rsid w:val="005549B2"/>
    <w:rsid w:val="00554FEF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C5D"/>
    <w:rsid w:val="005D1077"/>
    <w:rsid w:val="005D3FBA"/>
    <w:rsid w:val="005D6A8A"/>
    <w:rsid w:val="005D76E9"/>
    <w:rsid w:val="005E3B82"/>
    <w:rsid w:val="006021B8"/>
    <w:rsid w:val="00602F9D"/>
    <w:rsid w:val="006041D9"/>
    <w:rsid w:val="00613BE9"/>
    <w:rsid w:val="00613EE8"/>
    <w:rsid w:val="00631211"/>
    <w:rsid w:val="006342DE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B458B"/>
    <w:rsid w:val="006C3B77"/>
    <w:rsid w:val="006D44D4"/>
    <w:rsid w:val="006D69C1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155A0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149B8"/>
    <w:rsid w:val="00816BCD"/>
    <w:rsid w:val="00820B10"/>
    <w:rsid w:val="00820CA3"/>
    <w:rsid w:val="008238DA"/>
    <w:rsid w:val="00827447"/>
    <w:rsid w:val="00833796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4CF4"/>
    <w:rsid w:val="0088538C"/>
    <w:rsid w:val="008860EC"/>
    <w:rsid w:val="008872C5"/>
    <w:rsid w:val="008931A8"/>
    <w:rsid w:val="0089499C"/>
    <w:rsid w:val="008A008F"/>
    <w:rsid w:val="008A0E33"/>
    <w:rsid w:val="008A1006"/>
    <w:rsid w:val="008A196A"/>
    <w:rsid w:val="008B52C2"/>
    <w:rsid w:val="008B6645"/>
    <w:rsid w:val="008B6688"/>
    <w:rsid w:val="008C11C5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3221"/>
    <w:rsid w:val="009112CF"/>
    <w:rsid w:val="00922589"/>
    <w:rsid w:val="00934A6C"/>
    <w:rsid w:val="00936550"/>
    <w:rsid w:val="009439FE"/>
    <w:rsid w:val="00952427"/>
    <w:rsid w:val="00960ED4"/>
    <w:rsid w:val="00960F91"/>
    <w:rsid w:val="00962C01"/>
    <w:rsid w:val="009652EB"/>
    <w:rsid w:val="00983A64"/>
    <w:rsid w:val="00984718"/>
    <w:rsid w:val="009971D4"/>
    <w:rsid w:val="00997B1E"/>
    <w:rsid w:val="009A6F79"/>
    <w:rsid w:val="009B1027"/>
    <w:rsid w:val="009B155D"/>
    <w:rsid w:val="009B6BA2"/>
    <w:rsid w:val="009C1CA0"/>
    <w:rsid w:val="009C5E02"/>
    <w:rsid w:val="009D47D4"/>
    <w:rsid w:val="009D4B74"/>
    <w:rsid w:val="009D63C8"/>
    <w:rsid w:val="009D7ECB"/>
    <w:rsid w:val="009E2FCB"/>
    <w:rsid w:val="009E6A75"/>
    <w:rsid w:val="009E7768"/>
    <w:rsid w:val="009F253A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43FA2"/>
    <w:rsid w:val="00A555A0"/>
    <w:rsid w:val="00A562B7"/>
    <w:rsid w:val="00A56F7E"/>
    <w:rsid w:val="00A63938"/>
    <w:rsid w:val="00A64804"/>
    <w:rsid w:val="00A66771"/>
    <w:rsid w:val="00A70493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02D6D"/>
    <w:rsid w:val="00B11FF0"/>
    <w:rsid w:val="00B15164"/>
    <w:rsid w:val="00B1519E"/>
    <w:rsid w:val="00B21C6A"/>
    <w:rsid w:val="00B25DC9"/>
    <w:rsid w:val="00B270C8"/>
    <w:rsid w:val="00B33391"/>
    <w:rsid w:val="00B4212D"/>
    <w:rsid w:val="00B4660E"/>
    <w:rsid w:val="00B52808"/>
    <w:rsid w:val="00B57245"/>
    <w:rsid w:val="00B57836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1B3A"/>
    <w:rsid w:val="00BC2EAB"/>
    <w:rsid w:val="00BC3CC0"/>
    <w:rsid w:val="00BC4905"/>
    <w:rsid w:val="00BC4D1E"/>
    <w:rsid w:val="00BC5751"/>
    <w:rsid w:val="00BC77DB"/>
    <w:rsid w:val="00BE3609"/>
    <w:rsid w:val="00BE7B10"/>
    <w:rsid w:val="00BF0A4A"/>
    <w:rsid w:val="00BF160F"/>
    <w:rsid w:val="00BF1786"/>
    <w:rsid w:val="00BF395E"/>
    <w:rsid w:val="00BF3F35"/>
    <w:rsid w:val="00BF5869"/>
    <w:rsid w:val="00BF5EB6"/>
    <w:rsid w:val="00C1674C"/>
    <w:rsid w:val="00C20B4A"/>
    <w:rsid w:val="00C31186"/>
    <w:rsid w:val="00C32881"/>
    <w:rsid w:val="00C5095C"/>
    <w:rsid w:val="00C51ADF"/>
    <w:rsid w:val="00C529D4"/>
    <w:rsid w:val="00C55795"/>
    <w:rsid w:val="00C565BF"/>
    <w:rsid w:val="00C60D35"/>
    <w:rsid w:val="00C63D54"/>
    <w:rsid w:val="00C67CB5"/>
    <w:rsid w:val="00C72255"/>
    <w:rsid w:val="00C836F3"/>
    <w:rsid w:val="00C8590A"/>
    <w:rsid w:val="00C875E4"/>
    <w:rsid w:val="00C94FDE"/>
    <w:rsid w:val="00CA5C7C"/>
    <w:rsid w:val="00CA7E3A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72A"/>
    <w:rsid w:val="00CE7A98"/>
    <w:rsid w:val="00CF0F68"/>
    <w:rsid w:val="00CF1523"/>
    <w:rsid w:val="00CF22E4"/>
    <w:rsid w:val="00CF5709"/>
    <w:rsid w:val="00D16C0F"/>
    <w:rsid w:val="00D20D0C"/>
    <w:rsid w:val="00D23403"/>
    <w:rsid w:val="00D34113"/>
    <w:rsid w:val="00D354E4"/>
    <w:rsid w:val="00D423B0"/>
    <w:rsid w:val="00D45079"/>
    <w:rsid w:val="00D45421"/>
    <w:rsid w:val="00D4755B"/>
    <w:rsid w:val="00D55FBA"/>
    <w:rsid w:val="00D60DC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A5DEA"/>
    <w:rsid w:val="00DB21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E6DF8"/>
    <w:rsid w:val="00DF0FE1"/>
    <w:rsid w:val="00E016F5"/>
    <w:rsid w:val="00E035B7"/>
    <w:rsid w:val="00E227B8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A462D"/>
    <w:rsid w:val="00EA52F3"/>
    <w:rsid w:val="00EB22E7"/>
    <w:rsid w:val="00EB25C2"/>
    <w:rsid w:val="00EB5ED0"/>
    <w:rsid w:val="00EB7262"/>
    <w:rsid w:val="00EC341E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4248"/>
    <w:rsid w:val="00F55905"/>
    <w:rsid w:val="00F62B1B"/>
    <w:rsid w:val="00F71727"/>
    <w:rsid w:val="00F76E2D"/>
    <w:rsid w:val="00F86C28"/>
    <w:rsid w:val="00F93F7B"/>
    <w:rsid w:val="00F95B24"/>
    <w:rsid w:val="00F9781F"/>
    <w:rsid w:val="00FA2A80"/>
    <w:rsid w:val="00FC2794"/>
    <w:rsid w:val="00FD09EC"/>
    <w:rsid w:val="00FD0F25"/>
    <w:rsid w:val="00FD33E8"/>
    <w:rsid w:val="00FD3A8E"/>
    <w:rsid w:val="00FD3FA9"/>
    <w:rsid w:val="00FD61B8"/>
    <w:rsid w:val="00FD66A6"/>
    <w:rsid w:val="00FE47AA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link w:val="SinespaciadoCar"/>
    <w:uiPriority w:val="1"/>
    <w:qFormat/>
    <w:rsid w:val="00CE772A"/>
    <w:pPr>
      <w:widowControl/>
      <w:autoSpaceDE/>
      <w:autoSpaceDN/>
    </w:pPr>
    <w:rPr>
      <w:rFonts w:eastAsiaTheme="minorEastAsia"/>
      <w:lang w:val="es-PE" w:eastAsia="es-P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E772A"/>
    <w:rPr>
      <w:rFonts w:eastAsiaTheme="minorEastAsia"/>
      <w:lang w:val="es-PE" w:eastAsia="es-PE"/>
    </w:rPr>
  </w:style>
  <w:style w:type="character" w:styleId="Mencinsinresolver">
    <w:name w:val="Unresolved Mention"/>
    <w:basedOn w:val="Fuentedeprrafopredeter"/>
    <w:uiPriority w:val="99"/>
    <w:semiHidden/>
    <w:unhideWhenUsed/>
    <w:rsid w:val="00CA7E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8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pa.org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esals@unfv.edu.pe" TargetMode="External"/><Relationship Id="rId17" Type="http://schemas.openxmlformats.org/officeDocument/2006/relationships/hyperlink" Target="https://www.unfv.edu.pe/vrin/images/documentos_gestion/bc/2021/Resoluciones/Guiaparalapresentaciondetrabajos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owerandsamplesize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hervias@unfv.edu.pe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psychologie.hhu.de/arbeitsgruppen/allgemeine-psychologie-und-arbeitspsychologie/gpower" TargetMode="External"/><Relationship Id="rId10" Type="http://schemas.openxmlformats.org/officeDocument/2006/relationships/hyperlink" Target="mailto:lcordova@unfv.edu.pe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anielsoper.com/statcalc/default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2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6</Pages>
  <Words>2254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Edmundo Magno Hervias Guerra</cp:lastModifiedBy>
  <cp:revision>15</cp:revision>
  <cp:lastPrinted>2024-03-06T13:59:00Z</cp:lastPrinted>
  <dcterms:created xsi:type="dcterms:W3CDTF">2024-04-16T01:44:00Z</dcterms:created>
  <dcterms:modified xsi:type="dcterms:W3CDTF">2024-04-19T14:02:00Z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